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B538D4" w:rsidRDefault="00F066D1" w:rsidP="002C729C">
      <w:pPr>
        <w:jc w:val="both"/>
      </w:pPr>
      <w:r>
        <w:t xml:space="preserve">Social Network Analysis (Net-Map) </w:t>
      </w:r>
      <w:r w:rsidR="002C6A94">
        <w:t>Report for</w:t>
      </w:r>
      <w:r w:rsidR="006E727C">
        <w:t xml:space="preserve"> National Stakeholders</w:t>
      </w:r>
      <w:r w:rsidR="009F534B">
        <w:t xml:space="preserve"> </w:t>
      </w:r>
    </w:p>
    <w:p w:rsidR="009F534B" w:rsidRDefault="009F534B" w:rsidP="002C729C">
      <w:pPr>
        <w:jc w:val="both"/>
      </w:pPr>
      <w:r>
        <w:t>Submitted to</w:t>
      </w:r>
    </w:p>
    <w:p w:rsidR="009F534B" w:rsidRDefault="00F066D1" w:rsidP="002C729C">
      <w:pPr>
        <w:jc w:val="both"/>
      </w:pPr>
      <w:r>
        <w:t>Nigerian Urban Reproductive Health Initiative (NURHI)</w:t>
      </w:r>
    </w:p>
    <w:p w:rsidR="00F066D1" w:rsidRDefault="00F066D1" w:rsidP="002C729C">
      <w:pPr>
        <w:jc w:val="both"/>
      </w:pPr>
      <w:r>
        <w:t>Abuja. Nigeria</w:t>
      </w:r>
    </w:p>
    <w:p w:rsidR="00F066D1" w:rsidRDefault="00F066D1" w:rsidP="002C729C">
      <w:pPr>
        <w:jc w:val="both"/>
      </w:pPr>
      <w:r>
        <w:t>By</w:t>
      </w:r>
    </w:p>
    <w:p w:rsidR="00F066D1" w:rsidRDefault="00F066D1" w:rsidP="002C729C">
      <w:pPr>
        <w:jc w:val="both"/>
      </w:pPr>
      <w:r>
        <w:t>Amina Mustapha</w:t>
      </w: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p>
    <w:p w:rsidR="00F066D1" w:rsidRDefault="00F066D1" w:rsidP="002C729C">
      <w:pPr>
        <w:jc w:val="both"/>
      </w:pPr>
      <w:r>
        <w:t>July, 2010</w:t>
      </w:r>
    </w:p>
    <w:p w:rsidR="00DE1119" w:rsidRDefault="008D5E63" w:rsidP="002C729C">
      <w:pPr>
        <w:pStyle w:val="TOC1"/>
        <w:jc w:val="both"/>
        <w:rPr>
          <w:noProof/>
        </w:rPr>
      </w:pPr>
      <w:r w:rsidRPr="008D5E63">
        <w:rPr>
          <w:sz w:val="24"/>
          <w:szCs w:val="24"/>
        </w:rPr>
        <w:lastRenderedPageBreak/>
        <w:fldChar w:fldCharType="begin"/>
      </w:r>
      <w:r w:rsidR="00DE1119">
        <w:rPr>
          <w:sz w:val="24"/>
          <w:szCs w:val="24"/>
        </w:rPr>
        <w:instrText xml:space="preserve"> TOC \o "1-3" \h \z \u </w:instrText>
      </w:r>
      <w:r w:rsidRPr="008D5E63">
        <w:rPr>
          <w:sz w:val="24"/>
          <w:szCs w:val="24"/>
        </w:rPr>
        <w:fldChar w:fldCharType="separate"/>
      </w:r>
      <w:hyperlink w:anchor="_Toc266441717" w:history="1">
        <w:r w:rsidR="00DE1119">
          <w:rPr>
            <w:rStyle w:val="Hyperlink"/>
            <w:noProof/>
          </w:rPr>
          <w:t>1.0</w:t>
        </w:r>
        <w:r w:rsidR="00DE1119">
          <w:rPr>
            <w:rStyle w:val="Hyperlink"/>
            <w:noProof/>
          </w:rPr>
          <w:tab/>
          <w:t>Introduction</w:t>
        </w:r>
        <w:r w:rsidR="00DE1119">
          <w:rPr>
            <w:noProof/>
            <w:webHidden/>
          </w:rPr>
          <w:tab/>
        </w:r>
        <w:r>
          <w:rPr>
            <w:noProof/>
            <w:webHidden/>
          </w:rPr>
          <w:fldChar w:fldCharType="begin"/>
        </w:r>
        <w:r w:rsidR="00DE1119">
          <w:rPr>
            <w:noProof/>
            <w:webHidden/>
          </w:rPr>
          <w:instrText xml:space="preserve"> PAGEREF _Toc266441717 \h </w:instrText>
        </w:r>
        <w:r>
          <w:rPr>
            <w:noProof/>
            <w:webHidden/>
          </w:rPr>
        </w:r>
        <w:r>
          <w:rPr>
            <w:noProof/>
            <w:webHidden/>
          </w:rPr>
          <w:fldChar w:fldCharType="separate"/>
        </w:r>
        <w:r w:rsidR="00DE1119">
          <w:rPr>
            <w:noProof/>
            <w:webHidden/>
          </w:rPr>
          <w:t>2</w:t>
        </w:r>
        <w:r>
          <w:rPr>
            <w:noProof/>
            <w:webHidden/>
          </w:rPr>
          <w:fldChar w:fldCharType="end"/>
        </w:r>
      </w:hyperlink>
    </w:p>
    <w:p w:rsidR="00DE1119" w:rsidRDefault="008D5E63" w:rsidP="002C729C">
      <w:pPr>
        <w:pStyle w:val="TOC1"/>
        <w:jc w:val="both"/>
        <w:rPr>
          <w:noProof/>
        </w:rPr>
      </w:pPr>
      <w:hyperlink w:anchor="_Toc266441718" w:history="1">
        <w:r w:rsidR="00DE1119" w:rsidRPr="009B17F3">
          <w:rPr>
            <w:rStyle w:val="Hyperlink"/>
            <w:rFonts w:cs="Arial"/>
            <w:noProof/>
            <w:lang w:bidi="he-IL"/>
          </w:rPr>
          <w:t>2.0</w:t>
        </w:r>
        <w:r w:rsidR="00DE1119">
          <w:rPr>
            <w:rStyle w:val="Hyperlink"/>
            <w:rFonts w:cs="Arial"/>
            <w:noProof/>
            <w:lang w:bidi="he-IL"/>
          </w:rPr>
          <w:tab/>
        </w:r>
        <w:r w:rsidR="00DE1119" w:rsidRPr="009B17F3">
          <w:rPr>
            <w:rStyle w:val="Hyperlink"/>
            <w:rFonts w:cs="Arial"/>
            <w:noProof/>
            <w:lang w:bidi="he-IL"/>
          </w:rPr>
          <w:t>Methodology</w:t>
        </w:r>
        <w:r w:rsidR="00DE1119">
          <w:rPr>
            <w:noProof/>
            <w:webHidden/>
          </w:rPr>
          <w:tab/>
        </w:r>
        <w:r>
          <w:rPr>
            <w:noProof/>
            <w:webHidden/>
          </w:rPr>
          <w:fldChar w:fldCharType="begin"/>
        </w:r>
        <w:r w:rsidR="00DE1119">
          <w:rPr>
            <w:noProof/>
            <w:webHidden/>
          </w:rPr>
          <w:instrText xml:space="preserve"> PAGEREF _Toc266441718 \h </w:instrText>
        </w:r>
        <w:r>
          <w:rPr>
            <w:noProof/>
            <w:webHidden/>
          </w:rPr>
        </w:r>
        <w:r>
          <w:rPr>
            <w:noProof/>
            <w:webHidden/>
          </w:rPr>
          <w:fldChar w:fldCharType="separate"/>
        </w:r>
        <w:r w:rsidR="00DE1119">
          <w:rPr>
            <w:noProof/>
            <w:webHidden/>
          </w:rPr>
          <w:t>3</w:t>
        </w:r>
        <w:r>
          <w:rPr>
            <w:noProof/>
            <w:webHidden/>
          </w:rPr>
          <w:fldChar w:fldCharType="end"/>
        </w:r>
      </w:hyperlink>
    </w:p>
    <w:p w:rsidR="00DE1119" w:rsidRDefault="008D5E63" w:rsidP="002C729C">
      <w:pPr>
        <w:pStyle w:val="TOC1"/>
        <w:jc w:val="both"/>
        <w:rPr>
          <w:noProof/>
        </w:rPr>
      </w:pPr>
      <w:hyperlink w:anchor="_Toc266441719" w:history="1">
        <w:r w:rsidR="00DE1119" w:rsidRPr="009B17F3">
          <w:rPr>
            <w:rStyle w:val="Hyperlink"/>
            <w:rFonts w:cs="Arial"/>
            <w:noProof/>
            <w:lang w:bidi="he-IL"/>
          </w:rPr>
          <w:t>3.0</w:t>
        </w:r>
        <w:r w:rsidR="00DE1119">
          <w:rPr>
            <w:noProof/>
          </w:rPr>
          <w:tab/>
        </w:r>
        <w:r w:rsidR="00DE1119" w:rsidRPr="009B17F3">
          <w:rPr>
            <w:rStyle w:val="Hyperlink"/>
            <w:rFonts w:cs="Arial"/>
            <w:noProof/>
            <w:lang w:bidi="he-IL"/>
          </w:rPr>
          <w:t>N</w:t>
        </w:r>
        <w:r w:rsidR="00DE1119">
          <w:rPr>
            <w:rStyle w:val="Hyperlink"/>
            <w:rFonts w:cs="Arial"/>
            <w:noProof/>
            <w:lang w:bidi="he-IL"/>
          </w:rPr>
          <w:t>et-Map Results</w:t>
        </w:r>
        <w:r w:rsidR="00DE1119" w:rsidRPr="009B17F3">
          <w:rPr>
            <w:rStyle w:val="Hyperlink"/>
            <w:rFonts w:cs="Arial"/>
            <w:noProof/>
            <w:lang w:bidi="he-IL"/>
          </w:rPr>
          <w:t xml:space="preserve"> </w:t>
        </w:r>
        <w:r w:rsidR="00DE1119">
          <w:rPr>
            <w:noProof/>
            <w:webHidden/>
          </w:rPr>
          <w:tab/>
        </w:r>
        <w:r>
          <w:rPr>
            <w:noProof/>
            <w:webHidden/>
          </w:rPr>
          <w:fldChar w:fldCharType="begin"/>
        </w:r>
        <w:r w:rsidR="00DE1119">
          <w:rPr>
            <w:noProof/>
            <w:webHidden/>
          </w:rPr>
          <w:instrText xml:space="preserve"> PAGEREF _Toc266441719 \h </w:instrText>
        </w:r>
        <w:r>
          <w:rPr>
            <w:noProof/>
            <w:webHidden/>
          </w:rPr>
        </w:r>
        <w:r>
          <w:rPr>
            <w:noProof/>
            <w:webHidden/>
          </w:rPr>
          <w:fldChar w:fldCharType="separate"/>
        </w:r>
        <w:r w:rsidR="00DE1119">
          <w:rPr>
            <w:noProof/>
            <w:webHidden/>
          </w:rPr>
          <w:t>4</w:t>
        </w:r>
        <w:r>
          <w:rPr>
            <w:noProof/>
            <w:webHidden/>
          </w:rPr>
          <w:fldChar w:fldCharType="end"/>
        </w:r>
      </w:hyperlink>
    </w:p>
    <w:p w:rsidR="00DE1119" w:rsidRDefault="00DE1119" w:rsidP="002C729C">
      <w:pPr>
        <w:pStyle w:val="TOC2"/>
        <w:jc w:val="both"/>
        <w:rPr>
          <w:noProof/>
        </w:rPr>
      </w:pPr>
      <w:r>
        <w:tab/>
      </w:r>
      <w:hyperlink w:anchor="_Toc266441720" w:history="1">
        <w:r w:rsidRPr="009B17F3">
          <w:rPr>
            <w:rStyle w:val="Hyperlink"/>
            <w:rFonts w:cs="Arial"/>
            <w:noProof/>
            <w:lang w:bidi="he-IL"/>
          </w:rPr>
          <w:t>3.1</w:t>
        </w:r>
        <w:r>
          <w:rPr>
            <w:rStyle w:val="Hyperlink"/>
            <w:rFonts w:cs="Arial"/>
            <w:noProof/>
            <w:lang w:bidi="he-IL"/>
          </w:rPr>
          <w:tab/>
          <w:t xml:space="preserve"> </w:t>
        </w:r>
        <w:r w:rsidRPr="009B17F3">
          <w:rPr>
            <w:rStyle w:val="Hyperlink"/>
            <w:rFonts w:cs="Arial"/>
            <w:noProof/>
            <w:lang w:bidi="he-IL"/>
          </w:rPr>
          <w:t>Actors Involved</w:t>
        </w:r>
        <w:r>
          <w:rPr>
            <w:noProof/>
            <w:webHidden/>
          </w:rPr>
          <w:tab/>
        </w:r>
        <w:r w:rsidR="008D5E63">
          <w:rPr>
            <w:noProof/>
            <w:webHidden/>
          </w:rPr>
          <w:fldChar w:fldCharType="begin"/>
        </w:r>
        <w:r>
          <w:rPr>
            <w:noProof/>
            <w:webHidden/>
          </w:rPr>
          <w:instrText xml:space="preserve"> PAGEREF _Toc266441720 \h </w:instrText>
        </w:r>
        <w:r w:rsidR="008D5E63">
          <w:rPr>
            <w:noProof/>
            <w:webHidden/>
          </w:rPr>
        </w:r>
        <w:r w:rsidR="008D5E63">
          <w:rPr>
            <w:noProof/>
            <w:webHidden/>
          </w:rPr>
          <w:fldChar w:fldCharType="separate"/>
        </w:r>
        <w:r>
          <w:rPr>
            <w:noProof/>
            <w:webHidden/>
          </w:rPr>
          <w:t>5</w:t>
        </w:r>
        <w:r w:rsidR="008D5E63">
          <w:rPr>
            <w:noProof/>
            <w:webHidden/>
          </w:rPr>
          <w:fldChar w:fldCharType="end"/>
        </w:r>
      </w:hyperlink>
    </w:p>
    <w:p w:rsidR="00DE1119" w:rsidRDefault="00DE1119" w:rsidP="002C729C">
      <w:pPr>
        <w:pStyle w:val="TOC2"/>
        <w:jc w:val="both"/>
        <w:rPr>
          <w:noProof/>
        </w:rPr>
      </w:pPr>
      <w:r>
        <w:tab/>
      </w:r>
      <w:hyperlink w:anchor="_Toc266441721" w:history="1">
        <w:r w:rsidRPr="009B17F3">
          <w:rPr>
            <w:rStyle w:val="Hyperlink"/>
            <w:noProof/>
          </w:rPr>
          <w:t xml:space="preserve">3.2 </w:t>
        </w:r>
        <w:r>
          <w:rPr>
            <w:rStyle w:val="Hyperlink"/>
            <w:noProof/>
          </w:rPr>
          <w:tab/>
        </w:r>
        <w:r w:rsidRPr="009B17F3">
          <w:rPr>
            <w:rStyle w:val="Hyperlink"/>
            <w:noProof/>
          </w:rPr>
          <w:t>Flow of Contraceptive</w:t>
        </w:r>
        <w:r>
          <w:rPr>
            <w:noProof/>
            <w:webHidden/>
          </w:rPr>
          <w:tab/>
        </w:r>
        <w:r w:rsidR="008D5E63">
          <w:rPr>
            <w:noProof/>
            <w:webHidden/>
          </w:rPr>
          <w:fldChar w:fldCharType="begin"/>
        </w:r>
        <w:r>
          <w:rPr>
            <w:noProof/>
            <w:webHidden/>
          </w:rPr>
          <w:instrText xml:space="preserve"> PAGEREF _Toc266441721 \h </w:instrText>
        </w:r>
        <w:r w:rsidR="008D5E63">
          <w:rPr>
            <w:noProof/>
            <w:webHidden/>
          </w:rPr>
        </w:r>
        <w:r w:rsidR="008D5E63">
          <w:rPr>
            <w:noProof/>
            <w:webHidden/>
          </w:rPr>
          <w:fldChar w:fldCharType="separate"/>
        </w:r>
        <w:r>
          <w:rPr>
            <w:noProof/>
            <w:webHidden/>
          </w:rPr>
          <w:t>6</w:t>
        </w:r>
        <w:r w:rsidR="008D5E63">
          <w:rPr>
            <w:noProof/>
            <w:webHidden/>
          </w:rPr>
          <w:fldChar w:fldCharType="end"/>
        </w:r>
      </w:hyperlink>
    </w:p>
    <w:p w:rsidR="00DE1119" w:rsidRDefault="00DE1119" w:rsidP="002C729C">
      <w:pPr>
        <w:pStyle w:val="TOC2"/>
        <w:jc w:val="both"/>
        <w:rPr>
          <w:noProof/>
        </w:rPr>
      </w:pPr>
      <w:r>
        <w:tab/>
      </w:r>
      <w:hyperlink w:anchor="_Toc266441722" w:history="1">
        <w:r w:rsidRPr="009B17F3">
          <w:rPr>
            <w:rStyle w:val="Hyperlink"/>
            <w:noProof/>
          </w:rPr>
          <w:t>3.3</w:t>
        </w:r>
        <w:r>
          <w:rPr>
            <w:noProof/>
          </w:rPr>
          <w:tab/>
        </w:r>
        <w:r w:rsidRPr="009B17F3">
          <w:rPr>
            <w:rStyle w:val="Hyperlink"/>
            <w:noProof/>
          </w:rPr>
          <w:t>Flow of Money</w:t>
        </w:r>
        <w:r>
          <w:rPr>
            <w:noProof/>
            <w:webHidden/>
          </w:rPr>
          <w:tab/>
        </w:r>
        <w:r w:rsidR="008D5E63">
          <w:rPr>
            <w:noProof/>
            <w:webHidden/>
          </w:rPr>
          <w:fldChar w:fldCharType="begin"/>
        </w:r>
        <w:r>
          <w:rPr>
            <w:noProof/>
            <w:webHidden/>
          </w:rPr>
          <w:instrText xml:space="preserve"> PAGEREF _Toc266441722 \h </w:instrText>
        </w:r>
        <w:r w:rsidR="008D5E63">
          <w:rPr>
            <w:noProof/>
            <w:webHidden/>
          </w:rPr>
        </w:r>
        <w:r w:rsidR="008D5E63">
          <w:rPr>
            <w:noProof/>
            <w:webHidden/>
          </w:rPr>
          <w:fldChar w:fldCharType="separate"/>
        </w:r>
        <w:r>
          <w:rPr>
            <w:noProof/>
            <w:webHidden/>
          </w:rPr>
          <w:t>8</w:t>
        </w:r>
        <w:r w:rsidR="008D5E63">
          <w:rPr>
            <w:noProof/>
            <w:webHidden/>
          </w:rPr>
          <w:fldChar w:fldCharType="end"/>
        </w:r>
      </w:hyperlink>
    </w:p>
    <w:p w:rsidR="00DE1119" w:rsidRDefault="00DE1119" w:rsidP="002C729C">
      <w:pPr>
        <w:pStyle w:val="TOC2"/>
        <w:jc w:val="both"/>
        <w:rPr>
          <w:noProof/>
        </w:rPr>
      </w:pPr>
      <w:r>
        <w:tab/>
      </w:r>
      <w:hyperlink w:anchor="_Toc266441723" w:history="1">
        <w:r w:rsidRPr="009B17F3">
          <w:rPr>
            <w:rStyle w:val="Hyperlink"/>
            <w:noProof/>
          </w:rPr>
          <w:t>3.4</w:t>
        </w:r>
        <w:r>
          <w:rPr>
            <w:noProof/>
          </w:rPr>
          <w:tab/>
        </w:r>
        <w:r w:rsidRPr="009B17F3">
          <w:rPr>
            <w:rStyle w:val="Hyperlink"/>
            <w:noProof/>
          </w:rPr>
          <w:t>Advocacy Flow</w:t>
        </w:r>
        <w:r>
          <w:rPr>
            <w:noProof/>
            <w:webHidden/>
          </w:rPr>
          <w:tab/>
        </w:r>
        <w:r w:rsidR="008D5E63">
          <w:rPr>
            <w:noProof/>
            <w:webHidden/>
          </w:rPr>
          <w:fldChar w:fldCharType="begin"/>
        </w:r>
        <w:r>
          <w:rPr>
            <w:noProof/>
            <w:webHidden/>
          </w:rPr>
          <w:instrText xml:space="preserve"> PAGEREF _Toc266441723 \h </w:instrText>
        </w:r>
        <w:r w:rsidR="008D5E63">
          <w:rPr>
            <w:noProof/>
            <w:webHidden/>
          </w:rPr>
        </w:r>
        <w:r w:rsidR="008D5E63">
          <w:rPr>
            <w:noProof/>
            <w:webHidden/>
          </w:rPr>
          <w:fldChar w:fldCharType="separate"/>
        </w:r>
        <w:r>
          <w:rPr>
            <w:noProof/>
            <w:webHidden/>
          </w:rPr>
          <w:t>9</w:t>
        </w:r>
        <w:r w:rsidR="008D5E63">
          <w:rPr>
            <w:noProof/>
            <w:webHidden/>
          </w:rPr>
          <w:fldChar w:fldCharType="end"/>
        </w:r>
      </w:hyperlink>
    </w:p>
    <w:p w:rsidR="00DE1119" w:rsidRDefault="00DE1119" w:rsidP="002C729C">
      <w:pPr>
        <w:pStyle w:val="TOC2"/>
        <w:jc w:val="both"/>
        <w:rPr>
          <w:noProof/>
        </w:rPr>
      </w:pPr>
      <w:r>
        <w:tab/>
      </w:r>
      <w:hyperlink w:anchor="_Toc266441724" w:history="1">
        <w:r w:rsidRPr="009B17F3">
          <w:rPr>
            <w:rStyle w:val="Hyperlink"/>
            <w:noProof/>
          </w:rPr>
          <w:t>3.5</w:t>
        </w:r>
        <w:r>
          <w:rPr>
            <w:noProof/>
          </w:rPr>
          <w:tab/>
        </w:r>
        <w:r w:rsidRPr="009B17F3">
          <w:rPr>
            <w:rStyle w:val="Hyperlink"/>
            <w:noProof/>
          </w:rPr>
          <w:t>Influential Actors</w:t>
        </w:r>
        <w:r>
          <w:rPr>
            <w:noProof/>
            <w:webHidden/>
          </w:rPr>
          <w:tab/>
        </w:r>
        <w:r w:rsidR="008D5E63">
          <w:rPr>
            <w:noProof/>
            <w:webHidden/>
          </w:rPr>
          <w:fldChar w:fldCharType="begin"/>
        </w:r>
        <w:r>
          <w:rPr>
            <w:noProof/>
            <w:webHidden/>
          </w:rPr>
          <w:instrText xml:space="preserve"> PAGEREF _Toc266441724 \h </w:instrText>
        </w:r>
        <w:r w:rsidR="008D5E63">
          <w:rPr>
            <w:noProof/>
            <w:webHidden/>
          </w:rPr>
        </w:r>
        <w:r w:rsidR="008D5E63">
          <w:rPr>
            <w:noProof/>
            <w:webHidden/>
          </w:rPr>
          <w:fldChar w:fldCharType="separate"/>
        </w:r>
        <w:r>
          <w:rPr>
            <w:noProof/>
            <w:webHidden/>
          </w:rPr>
          <w:t>11</w:t>
        </w:r>
        <w:r w:rsidR="008D5E63">
          <w:rPr>
            <w:noProof/>
            <w:webHidden/>
          </w:rPr>
          <w:fldChar w:fldCharType="end"/>
        </w:r>
      </w:hyperlink>
    </w:p>
    <w:p w:rsidR="00DE1119" w:rsidRDefault="00DE1119" w:rsidP="002C729C">
      <w:pPr>
        <w:pStyle w:val="TOC2"/>
        <w:jc w:val="both"/>
        <w:rPr>
          <w:noProof/>
        </w:rPr>
      </w:pPr>
      <w:r>
        <w:tab/>
      </w:r>
      <w:hyperlink w:anchor="_Toc266441725" w:history="1">
        <w:r w:rsidRPr="009B17F3">
          <w:rPr>
            <w:rStyle w:val="Hyperlink"/>
            <w:noProof/>
          </w:rPr>
          <w:t>3.6</w:t>
        </w:r>
        <w:r>
          <w:rPr>
            <w:noProof/>
          </w:rPr>
          <w:tab/>
        </w:r>
        <w:r w:rsidRPr="009B17F3">
          <w:rPr>
            <w:rStyle w:val="Hyperlink"/>
            <w:noProof/>
          </w:rPr>
          <w:t>Bottlenecks within the Network</w:t>
        </w:r>
        <w:r>
          <w:rPr>
            <w:noProof/>
            <w:webHidden/>
          </w:rPr>
          <w:tab/>
        </w:r>
        <w:r w:rsidR="008D5E63">
          <w:rPr>
            <w:noProof/>
            <w:webHidden/>
          </w:rPr>
          <w:fldChar w:fldCharType="begin"/>
        </w:r>
        <w:r>
          <w:rPr>
            <w:noProof/>
            <w:webHidden/>
          </w:rPr>
          <w:instrText xml:space="preserve"> PAGEREF _Toc266441725 \h </w:instrText>
        </w:r>
        <w:r w:rsidR="008D5E63">
          <w:rPr>
            <w:noProof/>
            <w:webHidden/>
          </w:rPr>
        </w:r>
        <w:r w:rsidR="008D5E63">
          <w:rPr>
            <w:noProof/>
            <w:webHidden/>
          </w:rPr>
          <w:fldChar w:fldCharType="separate"/>
        </w:r>
        <w:r>
          <w:rPr>
            <w:noProof/>
            <w:webHidden/>
          </w:rPr>
          <w:t>13</w:t>
        </w:r>
        <w:r w:rsidR="008D5E63">
          <w:rPr>
            <w:noProof/>
            <w:webHidden/>
          </w:rPr>
          <w:fldChar w:fldCharType="end"/>
        </w:r>
      </w:hyperlink>
    </w:p>
    <w:p w:rsidR="00DE1119" w:rsidRDefault="00DE1119" w:rsidP="002C729C">
      <w:pPr>
        <w:pStyle w:val="TOC2"/>
        <w:jc w:val="both"/>
        <w:rPr>
          <w:noProof/>
        </w:rPr>
      </w:pPr>
      <w:r>
        <w:tab/>
      </w:r>
      <w:hyperlink w:anchor="_Toc266441726" w:history="1">
        <w:r w:rsidRPr="009B17F3">
          <w:rPr>
            <w:rStyle w:val="Hyperlink"/>
            <w:noProof/>
          </w:rPr>
          <w:t>3.7</w:t>
        </w:r>
        <w:r>
          <w:rPr>
            <w:noProof/>
          </w:rPr>
          <w:tab/>
        </w:r>
        <w:r w:rsidRPr="009B17F3">
          <w:rPr>
            <w:rStyle w:val="Hyperlink"/>
            <w:noProof/>
          </w:rPr>
          <w:t>Strategies for Improvement/Recommendations</w:t>
        </w:r>
        <w:r>
          <w:rPr>
            <w:noProof/>
            <w:webHidden/>
          </w:rPr>
          <w:tab/>
        </w:r>
        <w:r w:rsidR="008D5E63">
          <w:rPr>
            <w:noProof/>
            <w:webHidden/>
          </w:rPr>
          <w:fldChar w:fldCharType="begin"/>
        </w:r>
        <w:r>
          <w:rPr>
            <w:noProof/>
            <w:webHidden/>
          </w:rPr>
          <w:instrText xml:space="preserve"> PAGEREF _Toc266441726 \h </w:instrText>
        </w:r>
        <w:r w:rsidR="008D5E63">
          <w:rPr>
            <w:noProof/>
            <w:webHidden/>
          </w:rPr>
        </w:r>
        <w:r w:rsidR="008D5E63">
          <w:rPr>
            <w:noProof/>
            <w:webHidden/>
          </w:rPr>
          <w:fldChar w:fldCharType="separate"/>
        </w:r>
        <w:r>
          <w:rPr>
            <w:noProof/>
            <w:webHidden/>
          </w:rPr>
          <w:t>14</w:t>
        </w:r>
        <w:r w:rsidR="008D5E63">
          <w:rPr>
            <w:noProof/>
            <w:webHidden/>
          </w:rPr>
          <w:fldChar w:fldCharType="end"/>
        </w:r>
      </w:hyperlink>
    </w:p>
    <w:p w:rsidR="00DE1119" w:rsidRDefault="008D5E63" w:rsidP="002C729C">
      <w:pPr>
        <w:pStyle w:val="TOC1"/>
        <w:jc w:val="both"/>
        <w:rPr>
          <w:noProof/>
        </w:rPr>
      </w:pPr>
      <w:hyperlink w:anchor="_Toc266441727" w:history="1">
        <w:r w:rsidR="00DE1119" w:rsidRPr="009B17F3">
          <w:rPr>
            <w:rStyle w:val="Hyperlink"/>
            <w:noProof/>
          </w:rPr>
          <w:t>4.0</w:t>
        </w:r>
        <w:r w:rsidR="00DE1119">
          <w:rPr>
            <w:noProof/>
          </w:rPr>
          <w:tab/>
        </w:r>
        <w:r w:rsidR="00DE1119" w:rsidRPr="009B17F3">
          <w:rPr>
            <w:rStyle w:val="Hyperlink"/>
            <w:noProof/>
          </w:rPr>
          <w:t>Conclusion</w:t>
        </w:r>
        <w:r w:rsidR="00DE1119">
          <w:rPr>
            <w:noProof/>
            <w:webHidden/>
          </w:rPr>
          <w:tab/>
        </w:r>
        <w:r>
          <w:rPr>
            <w:noProof/>
            <w:webHidden/>
          </w:rPr>
          <w:fldChar w:fldCharType="begin"/>
        </w:r>
        <w:r w:rsidR="00DE1119">
          <w:rPr>
            <w:noProof/>
            <w:webHidden/>
          </w:rPr>
          <w:instrText xml:space="preserve"> PAGEREF _Toc266441727 \h </w:instrText>
        </w:r>
        <w:r>
          <w:rPr>
            <w:noProof/>
            <w:webHidden/>
          </w:rPr>
        </w:r>
        <w:r>
          <w:rPr>
            <w:noProof/>
            <w:webHidden/>
          </w:rPr>
          <w:fldChar w:fldCharType="separate"/>
        </w:r>
        <w:r w:rsidR="00DE1119">
          <w:rPr>
            <w:noProof/>
            <w:webHidden/>
          </w:rPr>
          <w:t>15</w:t>
        </w:r>
        <w:r>
          <w:rPr>
            <w:noProof/>
            <w:webHidden/>
          </w:rPr>
          <w:fldChar w:fldCharType="end"/>
        </w:r>
      </w:hyperlink>
    </w:p>
    <w:p w:rsidR="00DE1119" w:rsidRDefault="008D5E63" w:rsidP="002C729C">
      <w:pPr>
        <w:pStyle w:val="TOC1"/>
        <w:jc w:val="both"/>
        <w:rPr>
          <w:noProof/>
        </w:rPr>
      </w:pPr>
      <w:hyperlink w:anchor="_Toc266441728" w:history="1">
        <w:r w:rsidR="00DE1119" w:rsidRPr="009B17F3">
          <w:rPr>
            <w:rStyle w:val="Hyperlink"/>
            <w:noProof/>
          </w:rPr>
          <w:t>Annex 1: Abbreviations used for Net-Map Actors</w:t>
        </w:r>
        <w:r w:rsidR="00DE1119">
          <w:rPr>
            <w:noProof/>
            <w:webHidden/>
          </w:rPr>
          <w:tab/>
        </w:r>
        <w:r>
          <w:rPr>
            <w:noProof/>
            <w:webHidden/>
          </w:rPr>
          <w:fldChar w:fldCharType="begin"/>
        </w:r>
        <w:r w:rsidR="00DE1119">
          <w:rPr>
            <w:noProof/>
            <w:webHidden/>
          </w:rPr>
          <w:instrText xml:space="preserve"> PAGEREF _Toc266441728 \h </w:instrText>
        </w:r>
        <w:r>
          <w:rPr>
            <w:noProof/>
            <w:webHidden/>
          </w:rPr>
        </w:r>
        <w:r>
          <w:rPr>
            <w:noProof/>
            <w:webHidden/>
          </w:rPr>
          <w:fldChar w:fldCharType="separate"/>
        </w:r>
        <w:r w:rsidR="00DE1119">
          <w:rPr>
            <w:noProof/>
            <w:webHidden/>
          </w:rPr>
          <w:t>17</w:t>
        </w:r>
        <w:r>
          <w:rPr>
            <w:noProof/>
            <w:webHidden/>
          </w:rPr>
          <w:fldChar w:fldCharType="end"/>
        </w:r>
      </w:hyperlink>
    </w:p>
    <w:p w:rsidR="00DE1119" w:rsidRDefault="008D5E63" w:rsidP="002C729C">
      <w:pPr>
        <w:pStyle w:val="TOC1"/>
        <w:jc w:val="both"/>
        <w:rPr>
          <w:noProof/>
        </w:rPr>
      </w:pPr>
      <w:hyperlink w:anchor="_Toc266441729" w:history="1">
        <w:r w:rsidR="00DE1119" w:rsidRPr="009B17F3">
          <w:rPr>
            <w:rStyle w:val="Hyperlink"/>
            <w:noProof/>
          </w:rPr>
          <w:t>List of Tables</w:t>
        </w:r>
        <w:r w:rsidR="00DE1119">
          <w:rPr>
            <w:noProof/>
            <w:webHidden/>
          </w:rPr>
          <w:tab/>
        </w:r>
        <w:r>
          <w:rPr>
            <w:noProof/>
            <w:webHidden/>
          </w:rPr>
          <w:fldChar w:fldCharType="begin"/>
        </w:r>
        <w:r w:rsidR="00DE1119">
          <w:rPr>
            <w:noProof/>
            <w:webHidden/>
          </w:rPr>
          <w:instrText xml:space="preserve"> PAGEREF _Toc266441729 \h </w:instrText>
        </w:r>
        <w:r>
          <w:rPr>
            <w:noProof/>
            <w:webHidden/>
          </w:rPr>
        </w:r>
        <w:r>
          <w:rPr>
            <w:noProof/>
            <w:webHidden/>
          </w:rPr>
          <w:fldChar w:fldCharType="separate"/>
        </w:r>
        <w:r w:rsidR="00DE1119">
          <w:rPr>
            <w:noProof/>
            <w:webHidden/>
          </w:rPr>
          <w:t>18</w:t>
        </w:r>
        <w:r>
          <w:rPr>
            <w:noProof/>
            <w:webHidden/>
          </w:rPr>
          <w:fldChar w:fldCharType="end"/>
        </w:r>
      </w:hyperlink>
    </w:p>
    <w:p w:rsidR="00DE1119" w:rsidRDefault="008D5E63" w:rsidP="002C729C">
      <w:pPr>
        <w:pStyle w:val="TOC1"/>
        <w:jc w:val="both"/>
        <w:rPr>
          <w:noProof/>
        </w:rPr>
      </w:pPr>
      <w:hyperlink w:anchor="_Toc266441730" w:history="1">
        <w:r w:rsidR="00DE1119" w:rsidRPr="009B17F3">
          <w:rPr>
            <w:rStyle w:val="Hyperlink"/>
            <w:noProof/>
          </w:rPr>
          <w:t>List of Figures</w:t>
        </w:r>
        <w:r w:rsidR="00DE1119">
          <w:rPr>
            <w:noProof/>
            <w:webHidden/>
          </w:rPr>
          <w:tab/>
        </w:r>
        <w:r>
          <w:rPr>
            <w:noProof/>
            <w:webHidden/>
          </w:rPr>
          <w:fldChar w:fldCharType="begin"/>
        </w:r>
        <w:r w:rsidR="00DE1119">
          <w:rPr>
            <w:noProof/>
            <w:webHidden/>
          </w:rPr>
          <w:instrText xml:space="preserve"> PAGEREF _Toc266441730 \h </w:instrText>
        </w:r>
        <w:r>
          <w:rPr>
            <w:noProof/>
            <w:webHidden/>
          </w:rPr>
        </w:r>
        <w:r>
          <w:rPr>
            <w:noProof/>
            <w:webHidden/>
          </w:rPr>
          <w:fldChar w:fldCharType="separate"/>
        </w:r>
        <w:r w:rsidR="00DE1119">
          <w:rPr>
            <w:noProof/>
            <w:webHidden/>
          </w:rPr>
          <w:t>18</w:t>
        </w:r>
        <w:r>
          <w:rPr>
            <w:noProof/>
            <w:webHidden/>
          </w:rPr>
          <w:fldChar w:fldCharType="end"/>
        </w:r>
      </w:hyperlink>
    </w:p>
    <w:p w:rsidR="00DE1119" w:rsidRDefault="008D5E63" w:rsidP="002C729C">
      <w:pPr>
        <w:pStyle w:val="Heading1"/>
        <w:jc w:val="both"/>
        <w:rPr>
          <w:sz w:val="24"/>
          <w:szCs w:val="24"/>
        </w:rPr>
      </w:pPr>
      <w:r>
        <w:rPr>
          <w:sz w:val="24"/>
          <w:szCs w:val="24"/>
        </w:rPr>
        <w:fldChar w:fldCharType="end"/>
      </w:r>
      <w:bookmarkStart w:id="0" w:name="_Toc266441717"/>
    </w:p>
    <w:p w:rsidR="00DE1119" w:rsidRDefault="00DE1119" w:rsidP="002C729C">
      <w:pPr>
        <w:jc w:val="both"/>
        <w:rPr>
          <w:rFonts w:ascii="Cambria" w:eastAsia="Times New Roman" w:hAnsi="Cambria" w:cs="Times New Roman"/>
          <w:kern w:val="32"/>
          <w:lang w:val="ha-Latn-NG"/>
        </w:rPr>
      </w:pPr>
      <w:r>
        <w:br w:type="page"/>
      </w:r>
    </w:p>
    <w:p w:rsidR="00DE1119" w:rsidRDefault="00DE1119" w:rsidP="002C729C">
      <w:pPr>
        <w:pStyle w:val="Heading1"/>
        <w:numPr>
          <w:ilvl w:val="0"/>
          <w:numId w:val="9"/>
        </w:numPr>
        <w:ind w:left="0" w:firstLine="0"/>
        <w:jc w:val="both"/>
        <w:rPr>
          <w:sz w:val="24"/>
          <w:szCs w:val="24"/>
          <w:lang w:val="en-US"/>
        </w:rPr>
      </w:pPr>
      <w:r w:rsidRPr="00C52B94">
        <w:rPr>
          <w:sz w:val="24"/>
          <w:szCs w:val="24"/>
        </w:rPr>
        <w:lastRenderedPageBreak/>
        <w:t>INTRODUCTION</w:t>
      </w:r>
      <w:bookmarkEnd w:id="0"/>
    </w:p>
    <w:p w:rsidR="00DE1119" w:rsidRDefault="00DE1119" w:rsidP="002C729C">
      <w:pPr>
        <w:jc w:val="both"/>
        <w:rPr>
          <w:sz w:val="24"/>
          <w:szCs w:val="24"/>
        </w:rPr>
      </w:pPr>
      <w:r>
        <w:rPr>
          <w:sz w:val="24"/>
          <w:szCs w:val="24"/>
        </w:rPr>
        <w:t xml:space="preserve">The </w:t>
      </w:r>
      <w:r w:rsidRPr="006E727C">
        <w:rPr>
          <w:sz w:val="24"/>
          <w:szCs w:val="24"/>
        </w:rPr>
        <w:t>Nigerian Urban Reproductive Health Initiative (NURHI)</w:t>
      </w:r>
      <w:r>
        <w:rPr>
          <w:sz w:val="24"/>
          <w:szCs w:val="24"/>
        </w:rPr>
        <w:t xml:space="preserve"> is funded by Bill and Melinda Gates Foundation and an implementing consortium made of up John Hopkins University Center for Communication Program (JHUCCP), John Snow, Inc. (JSI) and also partners with Association for Reproductive and Family Health Nigeria (ARFHN) and the Centre for Communication Programs Nigeria (CCPN). NURHI’s vision is a Nigeria where supply and demand barriers to contraceptives use are eliminated, with a goal to increase the modern contraceptive prevalence rate in selected urban areas by at least 20 percent. NURHI has the following objectives:</w:t>
      </w:r>
    </w:p>
    <w:p w:rsidR="00DE1119" w:rsidRPr="00365E5B" w:rsidRDefault="00DE1119" w:rsidP="002C729C">
      <w:pPr>
        <w:pStyle w:val="ListParagraph"/>
        <w:numPr>
          <w:ilvl w:val="0"/>
          <w:numId w:val="3"/>
        </w:numPr>
        <w:jc w:val="both"/>
        <w:rPr>
          <w:sz w:val="24"/>
          <w:szCs w:val="24"/>
        </w:rPr>
      </w:pPr>
      <w:r w:rsidRPr="00365E5B">
        <w:rPr>
          <w:sz w:val="24"/>
          <w:szCs w:val="24"/>
        </w:rPr>
        <w:t xml:space="preserve">To develop cost-effective interventions for </w:t>
      </w:r>
      <w:r w:rsidRPr="00365E5B">
        <w:rPr>
          <w:bCs/>
          <w:sz w:val="24"/>
          <w:szCs w:val="24"/>
        </w:rPr>
        <w:t xml:space="preserve">integrating quality </w:t>
      </w:r>
      <w:r>
        <w:rPr>
          <w:bCs/>
          <w:sz w:val="24"/>
          <w:szCs w:val="24"/>
        </w:rPr>
        <w:t>family planning (</w:t>
      </w:r>
      <w:r w:rsidRPr="00365E5B">
        <w:rPr>
          <w:bCs/>
          <w:sz w:val="24"/>
          <w:szCs w:val="24"/>
        </w:rPr>
        <w:t>FP</w:t>
      </w:r>
      <w:r>
        <w:rPr>
          <w:bCs/>
          <w:sz w:val="24"/>
          <w:szCs w:val="24"/>
        </w:rPr>
        <w:t>)</w:t>
      </w:r>
      <w:r w:rsidRPr="00365E5B">
        <w:rPr>
          <w:bCs/>
          <w:sz w:val="24"/>
          <w:szCs w:val="24"/>
        </w:rPr>
        <w:t xml:space="preserve"> with </w:t>
      </w:r>
      <w:r w:rsidRPr="00ED6194">
        <w:rPr>
          <w:bCs/>
          <w:sz w:val="24"/>
          <w:szCs w:val="24"/>
        </w:rPr>
        <w:t>Maternal, Neonatal and Child Health</w:t>
      </w:r>
      <w:r>
        <w:rPr>
          <w:bCs/>
          <w:sz w:val="24"/>
          <w:szCs w:val="24"/>
        </w:rPr>
        <w:t xml:space="preserve"> (MNCH), </w:t>
      </w:r>
      <w:r w:rsidRPr="00365E5B">
        <w:rPr>
          <w:sz w:val="24"/>
          <w:szCs w:val="24"/>
        </w:rPr>
        <w:t>HIV/AIDS and post-abortion care</w:t>
      </w:r>
      <w:r>
        <w:rPr>
          <w:sz w:val="24"/>
          <w:szCs w:val="24"/>
        </w:rPr>
        <w:t xml:space="preserve"> (PAC)</w:t>
      </w:r>
      <w:r w:rsidRPr="00365E5B">
        <w:rPr>
          <w:sz w:val="24"/>
          <w:szCs w:val="24"/>
        </w:rPr>
        <w:t xml:space="preserve"> programs.</w:t>
      </w:r>
    </w:p>
    <w:p w:rsidR="00DE1119" w:rsidRPr="00365E5B" w:rsidRDefault="00DE1119" w:rsidP="002C729C">
      <w:pPr>
        <w:pStyle w:val="ListParagraph"/>
        <w:numPr>
          <w:ilvl w:val="0"/>
          <w:numId w:val="3"/>
        </w:numPr>
        <w:jc w:val="both"/>
        <w:rPr>
          <w:sz w:val="24"/>
          <w:szCs w:val="24"/>
        </w:rPr>
      </w:pPr>
      <w:r w:rsidRPr="00365E5B">
        <w:rPr>
          <w:sz w:val="24"/>
          <w:szCs w:val="24"/>
        </w:rPr>
        <w:t xml:space="preserve">To improve the </w:t>
      </w:r>
      <w:r w:rsidRPr="00365E5B">
        <w:rPr>
          <w:bCs/>
          <w:sz w:val="24"/>
          <w:szCs w:val="24"/>
        </w:rPr>
        <w:t>quality of FP services</w:t>
      </w:r>
      <w:r w:rsidRPr="00365E5B">
        <w:rPr>
          <w:sz w:val="24"/>
          <w:szCs w:val="24"/>
        </w:rPr>
        <w:t xml:space="preserve"> for the urban poor. </w:t>
      </w:r>
    </w:p>
    <w:p w:rsidR="00DE1119" w:rsidRPr="00365E5B" w:rsidRDefault="00DE1119" w:rsidP="002C729C">
      <w:pPr>
        <w:pStyle w:val="ListParagraph"/>
        <w:numPr>
          <w:ilvl w:val="0"/>
          <w:numId w:val="3"/>
        </w:numPr>
        <w:jc w:val="both"/>
        <w:rPr>
          <w:sz w:val="24"/>
          <w:szCs w:val="24"/>
        </w:rPr>
      </w:pPr>
      <w:r w:rsidRPr="00365E5B">
        <w:rPr>
          <w:sz w:val="24"/>
          <w:szCs w:val="24"/>
        </w:rPr>
        <w:t>To</w:t>
      </w:r>
      <w:r w:rsidRPr="00365E5B">
        <w:rPr>
          <w:bCs/>
          <w:sz w:val="24"/>
          <w:szCs w:val="24"/>
        </w:rPr>
        <w:t xml:space="preserve"> test novel and innovative public-private partnerships approaches</w:t>
      </w:r>
      <w:r w:rsidRPr="00365E5B">
        <w:rPr>
          <w:sz w:val="24"/>
          <w:szCs w:val="24"/>
        </w:rPr>
        <w:t>.</w:t>
      </w:r>
    </w:p>
    <w:p w:rsidR="00DE1119" w:rsidRPr="00365E5B" w:rsidRDefault="00DE1119" w:rsidP="002C729C">
      <w:pPr>
        <w:pStyle w:val="ListParagraph"/>
        <w:numPr>
          <w:ilvl w:val="0"/>
          <w:numId w:val="3"/>
        </w:numPr>
        <w:jc w:val="both"/>
        <w:rPr>
          <w:sz w:val="24"/>
          <w:szCs w:val="24"/>
        </w:rPr>
      </w:pPr>
      <w:r w:rsidRPr="00365E5B">
        <w:rPr>
          <w:sz w:val="24"/>
          <w:szCs w:val="24"/>
        </w:rPr>
        <w:t>To develop interventions for</w:t>
      </w:r>
      <w:r w:rsidRPr="00365E5B">
        <w:rPr>
          <w:b/>
          <w:sz w:val="24"/>
          <w:szCs w:val="24"/>
        </w:rPr>
        <w:t xml:space="preserve"> </w:t>
      </w:r>
      <w:r w:rsidRPr="00365E5B">
        <w:rPr>
          <w:bCs/>
          <w:sz w:val="24"/>
          <w:szCs w:val="24"/>
        </w:rPr>
        <w:t>creating demand for and sustaining use of contraceptives</w:t>
      </w:r>
      <w:r w:rsidRPr="00365E5B">
        <w:rPr>
          <w:sz w:val="24"/>
          <w:szCs w:val="24"/>
        </w:rPr>
        <w:t>.</w:t>
      </w:r>
    </w:p>
    <w:p w:rsidR="00DE1119" w:rsidRPr="00365E5B" w:rsidRDefault="00DE1119" w:rsidP="002C729C">
      <w:pPr>
        <w:pStyle w:val="ListParagraph"/>
        <w:numPr>
          <w:ilvl w:val="0"/>
          <w:numId w:val="3"/>
        </w:numPr>
        <w:jc w:val="both"/>
        <w:rPr>
          <w:sz w:val="24"/>
          <w:szCs w:val="24"/>
        </w:rPr>
      </w:pPr>
      <w:r w:rsidRPr="00365E5B">
        <w:rPr>
          <w:sz w:val="24"/>
          <w:szCs w:val="24"/>
        </w:rPr>
        <w:t xml:space="preserve">To increase </w:t>
      </w:r>
      <w:r w:rsidRPr="00365E5B">
        <w:rPr>
          <w:bCs/>
          <w:sz w:val="24"/>
          <w:szCs w:val="24"/>
        </w:rPr>
        <w:t>funding mechanisms and a supportive policy environment</w:t>
      </w:r>
      <w:r w:rsidRPr="00365E5B">
        <w:rPr>
          <w:sz w:val="24"/>
          <w:szCs w:val="24"/>
        </w:rPr>
        <w:t xml:space="preserve"> for FP supplies and services. </w:t>
      </w:r>
    </w:p>
    <w:p w:rsidR="00DE1119" w:rsidRDefault="00DE1119" w:rsidP="002C729C">
      <w:pPr>
        <w:autoSpaceDE w:val="0"/>
        <w:autoSpaceDN w:val="0"/>
        <w:adjustRightInd w:val="0"/>
        <w:jc w:val="both"/>
        <w:rPr>
          <w:rFonts w:cs="Arial"/>
          <w:sz w:val="24"/>
          <w:szCs w:val="24"/>
          <w:lang w:bidi="he-IL"/>
        </w:rPr>
      </w:pPr>
      <w:r>
        <w:rPr>
          <w:rFonts w:cs="Arial"/>
          <w:sz w:val="24"/>
          <w:szCs w:val="24"/>
          <w:lang w:bidi="he-IL"/>
        </w:rPr>
        <w:t xml:space="preserve">NURHI focuses on urban areas and urban poor, and is strategically focused on integrating and reinforcing supply, demand, and advocacy as well as building on existing capacity and resources. NURHI has six operational sites in the country including: Abuja, Ibadan, Kaduna, Ilorin, Zaria and Benin City. </w:t>
      </w:r>
    </w:p>
    <w:p w:rsidR="00DE1119" w:rsidRDefault="00DE1119" w:rsidP="002C729C">
      <w:pPr>
        <w:autoSpaceDE w:val="0"/>
        <w:autoSpaceDN w:val="0"/>
        <w:adjustRightInd w:val="0"/>
        <w:jc w:val="both"/>
        <w:rPr>
          <w:rFonts w:cs="Arial"/>
          <w:sz w:val="24"/>
          <w:szCs w:val="24"/>
          <w:lang w:bidi="he-IL"/>
        </w:rPr>
      </w:pPr>
      <w:r>
        <w:rPr>
          <w:rFonts w:cs="Arial"/>
          <w:sz w:val="24"/>
          <w:szCs w:val="24"/>
          <w:lang w:bidi="he-IL"/>
        </w:rPr>
        <w:t>In a view to achieving the objectives of NURHI with regards to family planning services, it becomes crucial to have a better understanding about participants involved in influencing whether those who want to use modern contraceptives have access to them.</w:t>
      </w:r>
    </w:p>
    <w:p w:rsidR="00DE1119" w:rsidRDefault="00DE1119" w:rsidP="002C729C">
      <w:pPr>
        <w:autoSpaceDE w:val="0"/>
        <w:autoSpaceDN w:val="0"/>
        <w:adjustRightInd w:val="0"/>
        <w:spacing w:after="0"/>
        <w:jc w:val="both"/>
        <w:rPr>
          <w:rFonts w:cs="Arial"/>
          <w:sz w:val="24"/>
          <w:szCs w:val="24"/>
          <w:lang w:bidi="he-IL"/>
        </w:rPr>
      </w:pPr>
      <w:r>
        <w:rPr>
          <w:rFonts w:cs="Arial"/>
          <w:sz w:val="24"/>
          <w:szCs w:val="24"/>
          <w:lang w:bidi="he-IL"/>
        </w:rPr>
        <w:t xml:space="preserve">To better understand the actors involved in influencing better access to modern contraceptives and the structure of the network in which they operate, a participatory interview method, Net-Map, was used. Net-Map combines social network analysis, stakeholder mapping and power mapping in a participatory interview process that, when used in a group setting, allows for visualization of complex situations and consensus building. Findings from the Net-Map </w:t>
      </w:r>
      <w:r w:rsidRPr="0009682F">
        <w:rPr>
          <w:rFonts w:cs="Arial"/>
          <w:sz w:val="24"/>
          <w:szCs w:val="24"/>
          <w:lang w:bidi="he-IL"/>
        </w:rPr>
        <w:t>will allow for putting the different views in perspective, understanding the challenges, strong points, develop momentum and strategic plans for further network development.</w:t>
      </w:r>
      <w:r>
        <w:rPr>
          <w:rFonts w:cs="Arial"/>
          <w:sz w:val="24"/>
          <w:szCs w:val="24"/>
          <w:lang w:bidi="he-IL"/>
        </w:rPr>
        <w:t xml:space="preserve"> </w:t>
      </w:r>
    </w:p>
    <w:p w:rsidR="00DE1119" w:rsidRDefault="00DE1119" w:rsidP="002C729C">
      <w:pPr>
        <w:jc w:val="both"/>
        <w:rPr>
          <w:rFonts w:eastAsia="Times New Roman" w:cs="Arial"/>
          <w:b/>
          <w:bCs/>
          <w:kern w:val="32"/>
          <w:sz w:val="24"/>
          <w:szCs w:val="24"/>
          <w:lang w:bidi="he-IL"/>
        </w:rPr>
      </w:pPr>
      <w:bookmarkStart w:id="1" w:name="_Toc257976884"/>
      <w:bookmarkStart w:id="2" w:name="_Toc266441718"/>
      <w:r>
        <w:rPr>
          <w:rFonts w:cs="Arial"/>
          <w:sz w:val="24"/>
          <w:szCs w:val="24"/>
          <w:lang w:bidi="he-IL"/>
        </w:rPr>
        <w:br w:type="page"/>
      </w:r>
    </w:p>
    <w:p w:rsidR="00DE1119" w:rsidRDefault="00DE1119" w:rsidP="002C729C">
      <w:pPr>
        <w:pStyle w:val="Heading1"/>
        <w:spacing w:before="0" w:after="0"/>
        <w:jc w:val="both"/>
        <w:rPr>
          <w:rFonts w:asciiTheme="minorHAnsi" w:hAnsiTheme="minorHAnsi" w:cs="Arial"/>
          <w:sz w:val="24"/>
          <w:szCs w:val="24"/>
          <w:lang w:val="en-US" w:bidi="he-IL"/>
        </w:rPr>
      </w:pPr>
      <w:r w:rsidRPr="00291BE0">
        <w:rPr>
          <w:rFonts w:asciiTheme="majorHAnsi" w:hAnsiTheme="majorHAnsi" w:cs="Arial"/>
          <w:sz w:val="24"/>
          <w:szCs w:val="24"/>
          <w:lang w:val="en-US" w:bidi="he-IL"/>
        </w:rPr>
        <w:lastRenderedPageBreak/>
        <w:t>2.0</w:t>
      </w:r>
      <w:r w:rsidRPr="008F740C">
        <w:rPr>
          <w:rFonts w:asciiTheme="minorHAnsi" w:hAnsiTheme="minorHAnsi" w:cs="Arial"/>
          <w:sz w:val="24"/>
          <w:szCs w:val="24"/>
          <w:lang w:val="en-US" w:bidi="he-IL"/>
        </w:rPr>
        <w:t xml:space="preserve"> </w:t>
      </w:r>
      <w:bookmarkEnd w:id="1"/>
      <w:bookmarkEnd w:id="2"/>
      <w:r>
        <w:rPr>
          <w:rFonts w:asciiTheme="minorHAnsi" w:hAnsiTheme="minorHAnsi" w:cs="Arial"/>
          <w:sz w:val="24"/>
          <w:szCs w:val="24"/>
          <w:lang w:val="en-US" w:bidi="he-IL"/>
        </w:rPr>
        <w:tab/>
      </w:r>
      <w:r w:rsidRPr="00291BE0">
        <w:rPr>
          <w:rFonts w:asciiTheme="majorHAnsi" w:hAnsiTheme="majorHAnsi" w:cs="Arial"/>
          <w:sz w:val="24"/>
          <w:szCs w:val="24"/>
          <w:lang w:val="en-US" w:bidi="he-IL"/>
        </w:rPr>
        <w:t>METHODOLOGY</w:t>
      </w:r>
    </w:p>
    <w:p w:rsidR="00DE1119" w:rsidRDefault="00DE1119" w:rsidP="002C729C">
      <w:pPr>
        <w:autoSpaceDE w:val="0"/>
        <w:autoSpaceDN w:val="0"/>
        <w:adjustRightInd w:val="0"/>
        <w:jc w:val="both"/>
        <w:rPr>
          <w:rFonts w:cs="Arial"/>
          <w:sz w:val="24"/>
          <w:szCs w:val="24"/>
          <w:lang w:bidi="he-IL"/>
        </w:rPr>
      </w:pPr>
      <w:r w:rsidRPr="0009682F">
        <w:rPr>
          <w:rFonts w:cs="Arial"/>
          <w:sz w:val="24"/>
          <w:szCs w:val="24"/>
          <w:lang w:bidi="he-IL"/>
        </w:rPr>
        <w:t xml:space="preserve">The Net-Map </w:t>
      </w:r>
      <w:r>
        <w:rPr>
          <w:rFonts w:cs="Arial"/>
          <w:sz w:val="24"/>
          <w:szCs w:val="24"/>
          <w:lang w:bidi="he-IL"/>
        </w:rPr>
        <w:t>process was undertaken in the form of a key stakeholder group interview.  A group of key national stakeholders were invited to a stakeholder meeting in NURHI office, Abuja where one Net-Map was drawn.  The structure of the Net-Map interview, as determined by the NURHI staff, was as follows:</w:t>
      </w:r>
    </w:p>
    <w:p w:rsidR="00DE1119" w:rsidRPr="00EF24DD" w:rsidRDefault="00DE1119" w:rsidP="002C729C">
      <w:pPr>
        <w:pStyle w:val="ListParagraph"/>
        <w:numPr>
          <w:ilvl w:val="0"/>
          <w:numId w:val="5"/>
        </w:numPr>
        <w:autoSpaceDE w:val="0"/>
        <w:autoSpaceDN w:val="0"/>
        <w:adjustRightInd w:val="0"/>
        <w:jc w:val="both"/>
        <w:rPr>
          <w:rFonts w:cs="Arial"/>
          <w:sz w:val="24"/>
          <w:szCs w:val="24"/>
          <w:lang w:bidi="he-IL"/>
        </w:rPr>
      </w:pPr>
      <w:r w:rsidRPr="00EF24DD">
        <w:rPr>
          <w:rFonts w:cs="Arial"/>
          <w:sz w:val="24"/>
          <w:szCs w:val="24"/>
          <w:lang w:bidi="he-IL"/>
        </w:rPr>
        <w:t>Research Question: Who influences whether those who want to use modern contraceptives have access to them?</w:t>
      </w:r>
    </w:p>
    <w:p w:rsidR="00DE1119" w:rsidRPr="0009682F" w:rsidRDefault="00DE1119" w:rsidP="002C729C">
      <w:pPr>
        <w:pStyle w:val="ListParagraph"/>
        <w:numPr>
          <w:ilvl w:val="0"/>
          <w:numId w:val="4"/>
        </w:numPr>
        <w:autoSpaceDE w:val="0"/>
        <w:autoSpaceDN w:val="0"/>
        <w:adjustRightInd w:val="0"/>
        <w:jc w:val="both"/>
        <w:rPr>
          <w:rFonts w:cs="Arial"/>
          <w:sz w:val="24"/>
          <w:szCs w:val="24"/>
          <w:lang w:bidi="he-IL"/>
        </w:rPr>
      </w:pPr>
      <w:r w:rsidRPr="0009682F">
        <w:rPr>
          <w:rFonts w:cs="Arial"/>
          <w:sz w:val="24"/>
          <w:szCs w:val="24"/>
          <w:lang w:bidi="he-IL"/>
        </w:rPr>
        <w:t>Who are the relevant actors?</w:t>
      </w:r>
    </w:p>
    <w:p w:rsidR="00DE1119" w:rsidRDefault="00DE1119" w:rsidP="002C729C">
      <w:pPr>
        <w:pStyle w:val="ListParagraph"/>
        <w:numPr>
          <w:ilvl w:val="0"/>
          <w:numId w:val="4"/>
        </w:numPr>
        <w:autoSpaceDE w:val="0"/>
        <w:autoSpaceDN w:val="0"/>
        <w:adjustRightInd w:val="0"/>
        <w:jc w:val="both"/>
        <w:rPr>
          <w:rFonts w:cs="Arial"/>
          <w:sz w:val="24"/>
          <w:szCs w:val="24"/>
          <w:lang w:bidi="he-IL"/>
        </w:rPr>
      </w:pPr>
      <w:r w:rsidRPr="0009682F">
        <w:rPr>
          <w:rFonts w:cs="Arial"/>
          <w:sz w:val="24"/>
          <w:szCs w:val="24"/>
          <w:lang w:bidi="he-IL"/>
        </w:rPr>
        <w:t>What are</w:t>
      </w:r>
      <w:r>
        <w:rPr>
          <w:rFonts w:cs="Arial"/>
          <w:sz w:val="24"/>
          <w:szCs w:val="24"/>
          <w:lang w:bidi="he-IL"/>
        </w:rPr>
        <w:t xml:space="preserve"> the critical links between these actors?</w:t>
      </w:r>
    </w:p>
    <w:p w:rsidR="00DE1119" w:rsidRDefault="00DE1119" w:rsidP="002C729C">
      <w:pPr>
        <w:pStyle w:val="ListParagraph"/>
        <w:numPr>
          <w:ilvl w:val="1"/>
          <w:numId w:val="4"/>
        </w:numPr>
        <w:autoSpaceDE w:val="0"/>
        <w:autoSpaceDN w:val="0"/>
        <w:adjustRightInd w:val="0"/>
        <w:jc w:val="both"/>
        <w:rPr>
          <w:rFonts w:cs="Arial"/>
          <w:sz w:val="24"/>
          <w:szCs w:val="24"/>
          <w:lang w:bidi="he-IL"/>
        </w:rPr>
      </w:pPr>
      <w:r w:rsidRPr="00480CEE">
        <w:rPr>
          <w:rFonts w:cs="Arial"/>
          <w:sz w:val="24"/>
          <w:szCs w:val="24"/>
          <w:lang w:bidi="he-IL"/>
        </w:rPr>
        <w:t>Flow of contraceptives</w:t>
      </w:r>
    </w:p>
    <w:p w:rsidR="00DE1119" w:rsidRDefault="00DE1119" w:rsidP="002C729C">
      <w:pPr>
        <w:pStyle w:val="ListParagraph"/>
        <w:numPr>
          <w:ilvl w:val="1"/>
          <w:numId w:val="4"/>
        </w:numPr>
        <w:autoSpaceDE w:val="0"/>
        <w:autoSpaceDN w:val="0"/>
        <w:adjustRightInd w:val="0"/>
        <w:jc w:val="both"/>
        <w:rPr>
          <w:rFonts w:cs="Arial"/>
          <w:sz w:val="24"/>
          <w:szCs w:val="24"/>
          <w:lang w:bidi="he-IL"/>
        </w:rPr>
      </w:pPr>
      <w:r w:rsidRPr="00480CEE">
        <w:rPr>
          <w:rFonts w:cs="Arial"/>
          <w:sz w:val="24"/>
          <w:szCs w:val="24"/>
          <w:lang w:bidi="he-IL"/>
        </w:rPr>
        <w:t>Flow of money</w:t>
      </w:r>
    </w:p>
    <w:p w:rsidR="00DE1119" w:rsidRPr="00480CEE" w:rsidRDefault="00DE1119" w:rsidP="002C729C">
      <w:pPr>
        <w:pStyle w:val="ListParagraph"/>
        <w:numPr>
          <w:ilvl w:val="1"/>
          <w:numId w:val="4"/>
        </w:numPr>
        <w:autoSpaceDE w:val="0"/>
        <w:autoSpaceDN w:val="0"/>
        <w:adjustRightInd w:val="0"/>
        <w:jc w:val="both"/>
        <w:rPr>
          <w:rFonts w:cs="Arial"/>
          <w:sz w:val="24"/>
          <w:szCs w:val="24"/>
          <w:lang w:bidi="he-IL"/>
        </w:rPr>
      </w:pPr>
      <w:r w:rsidRPr="00480CEE">
        <w:rPr>
          <w:rFonts w:cs="Arial"/>
          <w:sz w:val="24"/>
          <w:szCs w:val="24"/>
          <w:lang w:bidi="he-IL"/>
        </w:rPr>
        <w:t>Advocacy link</w:t>
      </w:r>
    </w:p>
    <w:p w:rsidR="00DE1119" w:rsidRPr="0009682F" w:rsidRDefault="00DE1119" w:rsidP="002C729C">
      <w:pPr>
        <w:pStyle w:val="ListParagraph"/>
        <w:numPr>
          <w:ilvl w:val="0"/>
          <w:numId w:val="4"/>
        </w:numPr>
        <w:autoSpaceDE w:val="0"/>
        <w:autoSpaceDN w:val="0"/>
        <w:adjustRightInd w:val="0"/>
        <w:jc w:val="both"/>
        <w:rPr>
          <w:rFonts w:cs="Arial"/>
          <w:sz w:val="24"/>
          <w:szCs w:val="24"/>
          <w:lang w:bidi="he-IL"/>
        </w:rPr>
      </w:pPr>
      <w:r w:rsidRPr="0009682F">
        <w:rPr>
          <w:rFonts w:cs="Arial"/>
          <w:sz w:val="24"/>
          <w:szCs w:val="24"/>
          <w:lang w:bidi="he-IL"/>
        </w:rPr>
        <w:t>How influential</w:t>
      </w:r>
      <w:r>
        <w:rPr>
          <w:rFonts w:cs="Arial"/>
          <w:sz w:val="24"/>
          <w:szCs w:val="24"/>
          <w:lang w:bidi="he-IL"/>
        </w:rPr>
        <w:t xml:space="preserve"> are the actors over this specific issue?</w:t>
      </w:r>
    </w:p>
    <w:p w:rsidR="00DE1119" w:rsidRDefault="00DE1119" w:rsidP="002C729C">
      <w:pPr>
        <w:pStyle w:val="ListParagraph"/>
        <w:numPr>
          <w:ilvl w:val="0"/>
          <w:numId w:val="4"/>
        </w:numPr>
        <w:autoSpaceDE w:val="0"/>
        <w:autoSpaceDN w:val="0"/>
        <w:adjustRightInd w:val="0"/>
        <w:jc w:val="both"/>
        <w:rPr>
          <w:rFonts w:cs="Arial"/>
          <w:sz w:val="24"/>
          <w:szCs w:val="24"/>
          <w:lang w:bidi="he-IL"/>
        </w:rPr>
      </w:pPr>
      <w:r w:rsidRPr="0009682F">
        <w:rPr>
          <w:rFonts w:cs="Arial"/>
          <w:sz w:val="24"/>
          <w:szCs w:val="24"/>
          <w:lang w:bidi="he-IL"/>
        </w:rPr>
        <w:t>What are the bottlenecks</w:t>
      </w:r>
      <w:r>
        <w:rPr>
          <w:rFonts w:cs="Arial"/>
          <w:sz w:val="24"/>
          <w:szCs w:val="24"/>
          <w:lang w:bidi="he-IL"/>
        </w:rPr>
        <w:t>, problems and stumbling blocks that stop modern contraceptives from being available to the people who need them?</w:t>
      </w:r>
    </w:p>
    <w:p w:rsidR="00DE1119" w:rsidRDefault="00DE1119" w:rsidP="002C729C">
      <w:pPr>
        <w:pStyle w:val="ListParagraph"/>
        <w:numPr>
          <w:ilvl w:val="0"/>
          <w:numId w:val="4"/>
        </w:numPr>
        <w:autoSpaceDE w:val="0"/>
        <w:autoSpaceDN w:val="0"/>
        <w:adjustRightInd w:val="0"/>
        <w:jc w:val="both"/>
        <w:rPr>
          <w:rFonts w:cs="Arial"/>
          <w:sz w:val="24"/>
          <w:szCs w:val="24"/>
          <w:lang w:bidi="he-IL"/>
        </w:rPr>
      </w:pPr>
      <w:r>
        <w:rPr>
          <w:rFonts w:cs="Arial"/>
          <w:sz w:val="24"/>
          <w:szCs w:val="24"/>
          <w:lang w:bidi="he-IL"/>
        </w:rPr>
        <w:t xml:space="preserve">What are the strategies for improving the availability of modern contraceptives? </w:t>
      </w:r>
    </w:p>
    <w:p w:rsidR="00DE1119" w:rsidRPr="0009682F" w:rsidRDefault="00DE1119" w:rsidP="002C729C">
      <w:pPr>
        <w:autoSpaceDE w:val="0"/>
        <w:autoSpaceDN w:val="0"/>
        <w:adjustRightInd w:val="0"/>
        <w:jc w:val="both"/>
        <w:rPr>
          <w:rFonts w:cs="Arial"/>
          <w:sz w:val="24"/>
          <w:szCs w:val="24"/>
          <w:lang w:bidi="he-IL"/>
        </w:rPr>
      </w:pPr>
      <w:r>
        <w:rPr>
          <w:rFonts w:cs="Arial"/>
          <w:sz w:val="24"/>
          <w:szCs w:val="24"/>
          <w:lang w:bidi="he-IL"/>
        </w:rPr>
        <w:t>D</w:t>
      </w:r>
      <w:r w:rsidRPr="0009682F">
        <w:rPr>
          <w:rFonts w:cs="Arial"/>
          <w:sz w:val="24"/>
          <w:szCs w:val="24"/>
          <w:lang w:bidi="he-IL"/>
        </w:rPr>
        <w:t>ata collected was</w:t>
      </w:r>
      <w:r>
        <w:rPr>
          <w:rFonts w:cs="Arial"/>
          <w:sz w:val="24"/>
          <w:szCs w:val="24"/>
          <w:lang w:bidi="he-IL"/>
        </w:rPr>
        <w:t xml:space="preserve"> later entered into E</w:t>
      </w:r>
      <w:r w:rsidRPr="0009682F">
        <w:rPr>
          <w:rFonts w:cs="Arial"/>
          <w:sz w:val="24"/>
          <w:szCs w:val="24"/>
          <w:lang w:bidi="he-IL"/>
        </w:rPr>
        <w:t xml:space="preserve">xcel and analyzed using </w:t>
      </w:r>
      <w:r>
        <w:rPr>
          <w:rFonts w:cs="Arial"/>
          <w:sz w:val="24"/>
          <w:szCs w:val="24"/>
          <w:lang w:bidi="he-IL"/>
        </w:rPr>
        <w:t>the</w:t>
      </w:r>
      <w:r w:rsidRPr="0009682F">
        <w:rPr>
          <w:rFonts w:cs="Arial"/>
          <w:sz w:val="24"/>
          <w:szCs w:val="24"/>
          <w:lang w:bidi="he-IL"/>
        </w:rPr>
        <w:t xml:space="preserve"> </w:t>
      </w:r>
      <w:r>
        <w:rPr>
          <w:rFonts w:cs="Arial"/>
          <w:sz w:val="24"/>
          <w:szCs w:val="24"/>
          <w:lang w:bidi="he-IL"/>
        </w:rPr>
        <w:t>V</w:t>
      </w:r>
      <w:r w:rsidRPr="0009682F">
        <w:rPr>
          <w:rFonts w:cs="Arial"/>
          <w:sz w:val="24"/>
          <w:szCs w:val="24"/>
          <w:lang w:bidi="he-IL"/>
        </w:rPr>
        <w:t>isualyzer 2.0 software.</w:t>
      </w:r>
    </w:p>
    <w:p w:rsidR="00DE1119" w:rsidRDefault="00DE1119" w:rsidP="002C729C">
      <w:pPr>
        <w:autoSpaceDE w:val="0"/>
        <w:autoSpaceDN w:val="0"/>
        <w:adjustRightInd w:val="0"/>
        <w:jc w:val="both"/>
        <w:rPr>
          <w:rFonts w:cs="Arial"/>
          <w:sz w:val="24"/>
          <w:szCs w:val="24"/>
          <w:lang w:bidi="he-IL"/>
        </w:rPr>
      </w:pPr>
    </w:p>
    <w:p w:rsidR="00DE1119" w:rsidRPr="00291BE0" w:rsidRDefault="00DE1119" w:rsidP="002C729C">
      <w:pPr>
        <w:pStyle w:val="ListParagraph"/>
        <w:numPr>
          <w:ilvl w:val="0"/>
          <w:numId w:val="6"/>
        </w:numPr>
        <w:autoSpaceDE w:val="0"/>
        <w:autoSpaceDN w:val="0"/>
        <w:adjustRightInd w:val="0"/>
        <w:jc w:val="both"/>
        <w:outlineLvl w:val="0"/>
        <w:rPr>
          <w:rFonts w:asciiTheme="majorHAnsi" w:hAnsiTheme="majorHAnsi" w:cs="Arial"/>
          <w:b/>
          <w:sz w:val="24"/>
          <w:szCs w:val="24"/>
          <w:lang w:bidi="he-IL"/>
        </w:rPr>
      </w:pPr>
      <w:bookmarkStart w:id="3" w:name="_Toc266441719"/>
      <w:r>
        <w:rPr>
          <w:rFonts w:asciiTheme="majorHAnsi" w:hAnsiTheme="majorHAnsi" w:cs="Arial"/>
          <w:b/>
          <w:sz w:val="24"/>
          <w:szCs w:val="24"/>
          <w:lang w:bidi="he-IL"/>
        </w:rPr>
        <w:t xml:space="preserve"> </w:t>
      </w:r>
      <w:r>
        <w:rPr>
          <w:rFonts w:asciiTheme="majorHAnsi" w:hAnsiTheme="majorHAnsi" w:cs="Arial"/>
          <w:b/>
          <w:sz w:val="24"/>
          <w:szCs w:val="24"/>
          <w:lang w:bidi="he-IL"/>
        </w:rPr>
        <w:tab/>
      </w:r>
      <w:r w:rsidRPr="00291BE0">
        <w:rPr>
          <w:rFonts w:asciiTheme="majorHAnsi" w:hAnsiTheme="majorHAnsi" w:cs="Arial"/>
          <w:b/>
          <w:sz w:val="24"/>
          <w:szCs w:val="24"/>
          <w:lang w:bidi="he-IL"/>
        </w:rPr>
        <w:t>NET-MAP RESULT</w:t>
      </w:r>
      <w:bookmarkEnd w:id="3"/>
      <w:r>
        <w:rPr>
          <w:rFonts w:asciiTheme="majorHAnsi" w:hAnsiTheme="majorHAnsi" w:cs="Arial"/>
          <w:b/>
          <w:sz w:val="24"/>
          <w:szCs w:val="24"/>
          <w:lang w:bidi="he-IL"/>
        </w:rPr>
        <w:t>S</w:t>
      </w:r>
      <w:r>
        <w:rPr>
          <w:rStyle w:val="FootnoteReference"/>
          <w:rFonts w:asciiTheme="majorHAnsi" w:hAnsiTheme="majorHAnsi" w:cs="Arial"/>
          <w:b/>
          <w:sz w:val="24"/>
          <w:szCs w:val="24"/>
          <w:lang w:bidi="he-IL"/>
        </w:rPr>
        <w:footnoteReference w:id="1"/>
      </w:r>
    </w:p>
    <w:p w:rsidR="00DE1119" w:rsidRDefault="00DE1119" w:rsidP="002C729C">
      <w:pPr>
        <w:pStyle w:val="ListParagraph"/>
        <w:autoSpaceDE w:val="0"/>
        <w:autoSpaceDN w:val="0"/>
        <w:adjustRightInd w:val="0"/>
        <w:ind w:left="0"/>
        <w:jc w:val="both"/>
        <w:rPr>
          <w:rFonts w:cs="Arial"/>
          <w:sz w:val="24"/>
          <w:szCs w:val="24"/>
          <w:lang w:bidi="he-IL"/>
        </w:rPr>
      </w:pPr>
    </w:p>
    <w:p w:rsidR="00DE1119" w:rsidRPr="00291BE0" w:rsidRDefault="00DE1119" w:rsidP="002C729C">
      <w:pPr>
        <w:pStyle w:val="ListParagraph"/>
        <w:autoSpaceDE w:val="0"/>
        <w:autoSpaceDN w:val="0"/>
        <w:adjustRightInd w:val="0"/>
        <w:ind w:left="0"/>
        <w:jc w:val="both"/>
        <w:rPr>
          <w:rFonts w:cs="Arial"/>
          <w:sz w:val="20"/>
          <w:szCs w:val="20"/>
          <w:lang w:bidi="he-IL"/>
        </w:rPr>
      </w:pPr>
      <w:r w:rsidRPr="00291BE0">
        <w:rPr>
          <w:rFonts w:cs="Arial"/>
          <w:sz w:val="20"/>
          <w:szCs w:val="20"/>
          <w:lang w:bidi="he-IL"/>
        </w:rPr>
        <w:t xml:space="preserve">Table 1: Actors influencing whether those who want to use modern contraceptives have access to </w:t>
      </w:r>
      <w:r>
        <w:rPr>
          <w:rFonts w:cs="Arial"/>
          <w:sz w:val="20"/>
          <w:szCs w:val="20"/>
          <w:lang w:bidi="he-IL"/>
        </w:rPr>
        <w:t>commodities</w:t>
      </w:r>
      <w:r w:rsidRPr="00291BE0">
        <w:rPr>
          <w:rFonts w:cs="Arial"/>
          <w:sz w:val="20"/>
          <w:szCs w:val="20"/>
          <w:lang w:bidi="he-IL"/>
        </w:rPr>
        <w:t>.</w:t>
      </w:r>
    </w:p>
    <w:tbl>
      <w:tblPr>
        <w:tblStyle w:val="TableGrid"/>
        <w:tblW w:w="0" w:type="auto"/>
        <w:tblInd w:w="108" w:type="dxa"/>
        <w:tblLook w:val="04A0"/>
      </w:tblPr>
      <w:tblGrid>
        <w:gridCol w:w="4892"/>
        <w:gridCol w:w="2274"/>
      </w:tblGrid>
      <w:tr w:rsidR="00DE1119" w:rsidRPr="009C1673">
        <w:tc>
          <w:tcPr>
            <w:tcW w:w="0" w:type="auto"/>
          </w:tcPr>
          <w:p w:rsidR="00DE1119" w:rsidRPr="009053A6" w:rsidRDefault="00DE1119" w:rsidP="002C729C">
            <w:pPr>
              <w:pStyle w:val="ListParagraph"/>
              <w:autoSpaceDE w:val="0"/>
              <w:autoSpaceDN w:val="0"/>
              <w:adjustRightInd w:val="0"/>
              <w:spacing w:after="200" w:line="276" w:lineRule="auto"/>
              <w:ind w:left="0"/>
              <w:jc w:val="both"/>
              <w:rPr>
                <w:b/>
                <w:sz w:val="24"/>
              </w:rPr>
            </w:pPr>
            <w:r w:rsidRPr="009053A6">
              <w:rPr>
                <w:b/>
                <w:sz w:val="24"/>
              </w:rPr>
              <w:t>Actor</w:t>
            </w:r>
          </w:p>
        </w:tc>
        <w:tc>
          <w:tcPr>
            <w:tcW w:w="0" w:type="auto"/>
          </w:tcPr>
          <w:p w:rsidR="00DE1119" w:rsidRPr="00EF24DD" w:rsidRDefault="00DE1119" w:rsidP="002C729C">
            <w:pPr>
              <w:pStyle w:val="ListParagraph"/>
              <w:autoSpaceDE w:val="0"/>
              <w:autoSpaceDN w:val="0"/>
              <w:adjustRightInd w:val="0"/>
              <w:spacing w:after="200" w:line="276" w:lineRule="auto"/>
              <w:ind w:left="0"/>
              <w:jc w:val="both"/>
              <w:rPr>
                <w:b/>
                <w:sz w:val="24"/>
              </w:rPr>
            </w:pPr>
            <w:r w:rsidRPr="00EF24DD">
              <w:rPr>
                <w:b/>
                <w:sz w:val="24"/>
              </w:rPr>
              <w:t xml:space="preserve">Actor </w:t>
            </w:r>
            <w:r w:rsidRPr="00EF24DD">
              <w:rPr>
                <w:rFonts w:cs="Arial"/>
                <w:b/>
                <w:sz w:val="24"/>
                <w:szCs w:val="24"/>
                <w:lang w:bidi="he-IL"/>
              </w:rPr>
              <w:t>Group</w:t>
            </w:r>
            <w:r>
              <w:rPr>
                <w:rFonts w:cs="Arial"/>
                <w:b/>
                <w:sz w:val="24"/>
                <w:szCs w:val="24"/>
                <w:lang w:bidi="he-IL"/>
              </w:rPr>
              <w:t xml:space="preserve"> </w:t>
            </w:r>
            <w:r w:rsidRPr="00EF24DD">
              <w:rPr>
                <w:rFonts w:cs="Arial"/>
                <w:b/>
                <w:sz w:val="24"/>
                <w:szCs w:val="24"/>
                <w:lang w:bidi="he-IL"/>
              </w:rPr>
              <w:t>Type</w:t>
            </w:r>
          </w:p>
        </w:tc>
      </w:tr>
      <w:tr w:rsidR="00DE1119">
        <w:tc>
          <w:tcPr>
            <w:tcW w:w="0" w:type="auto"/>
          </w:tcPr>
          <w:p w:rsidR="00DE1119" w:rsidRDefault="00DE1119" w:rsidP="002C729C">
            <w:pPr>
              <w:jc w:val="both"/>
            </w:pPr>
            <w:r>
              <w:t>Manufacturers</w:t>
            </w:r>
          </w:p>
        </w:tc>
        <w:tc>
          <w:tcPr>
            <w:tcW w:w="0" w:type="auto"/>
          </w:tcPr>
          <w:p w:rsidR="00DE1119" w:rsidRDefault="00DE1119" w:rsidP="002C729C">
            <w:pPr>
              <w:jc w:val="both"/>
            </w:pPr>
            <w:r>
              <w:t>Manufacturers</w:t>
            </w:r>
          </w:p>
        </w:tc>
      </w:tr>
      <w:tr w:rsidR="00DE1119">
        <w:tc>
          <w:tcPr>
            <w:tcW w:w="0" w:type="auto"/>
          </w:tcPr>
          <w:p w:rsidR="00DE1119" w:rsidRDefault="00DE1119" w:rsidP="002C729C">
            <w:pPr>
              <w:jc w:val="both"/>
            </w:pPr>
            <w:r>
              <w:t>Federal Ministry of Health</w:t>
            </w:r>
          </w:p>
        </w:tc>
        <w:tc>
          <w:tcPr>
            <w:tcW w:w="0" w:type="auto"/>
          </w:tcPr>
          <w:p w:rsidR="00DE1119" w:rsidRDefault="00DE1119" w:rsidP="002C729C">
            <w:pPr>
              <w:jc w:val="both"/>
            </w:pPr>
            <w:r>
              <w:t>Government</w:t>
            </w:r>
          </w:p>
        </w:tc>
      </w:tr>
      <w:tr w:rsidR="00DE1119">
        <w:tc>
          <w:tcPr>
            <w:tcW w:w="0" w:type="auto"/>
          </w:tcPr>
          <w:p w:rsidR="00DE1119" w:rsidRDefault="00DE1119" w:rsidP="002C729C">
            <w:pPr>
              <w:jc w:val="both"/>
            </w:pPr>
            <w:r>
              <w:t>State Ministry of Health</w:t>
            </w:r>
          </w:p>
        </w:tc>
        <w:tc>
          <w:tcPr>
            <w:tcW w:w="0" w:type="auto"/>
          </w:tcPr>
          <w:p w:rsidR="00DE1119" w:rsidRDefault="00DE1119" w:rsidP="002C729C">
            <w:pPr>
              <w:jc w:val="both"/>
            </w:pPr>
            <w:r>
              <w:t>Government</w:t>
            </w:r>
          </w:p>
        </w:tc>
      </w:tr>
      <w:tr w:rsidR="00DE1119">
        <w:tc>
          <w:tcPr>
            <w:tcW w:w="0" w:type="auto"/>
          </w:tcPr>
          <w:p w:rsidR="00DE1119" w:rsidRDefault="00DE1119" w:rsidP="002C729C">
            <w:pPr>
              <w:jc w:val="both"/>
            </w:pPr>
            <w:r>
              <w:t>Local Government Authority</w:t>
            </w:r>
          </w:p>
        </w:tc>
        <w:tc>
          <w:tcPr>
            <w:tcW w:w="0" w:type="auto"/>
          </w:tcPr>
          <w:p w:rsidR="00DE1119" w:rsidRDefault="00DE1119" w:rsidP="002C729C">
            <w:pPr>
              <w:jc w:val="both"/>
            </w:pPr>
            <w:r>
              <w:t>Government</w:t>
            </w:r>
          </w:p>
        </w:tc>
      </w:tr>
      <w:tr w:rsidR="00DE1119">
        <w:tc>
          <w:tcPr>
            <w:tcW w:w="0" w:type="auto"/>
          </w:tcPr>
          <w:p w:rsidR="00DE1119" w:rsidRDefault="00DE1119" w:rsidP="002C729C">
            <w:pPr>
              <w:jc w:val="both"/>
            </w:pPr>
            <w:r>
              <w:t>Millennium Development Goal’s office</w:t>
            </w:r>
          </w:p>
        </w:tc>
        <w:tc>
          <w:tcPr>
            <w:tcW w:w="0" w:type="auto"/>
          </w:tcPr>
          <w:p w:rsidR="00DE1119" w:rsidRDefault="00DE1119" w:rsidP="002C729C">
            <w:pPr>
              <w:jc w:val="both"/>
            </w:pPr>
            <w:r>
              <w:t>Government</w:t>
            </w:r>
          </w:p>
        </w:tc>
      </w:tr>
      <w:tr w:rsidR="00DE1119">
        <w:tc>
          <w:tcPr>
            <w:tcW w:w="0" w:type="auto"/>
          </w:tcPr>
          <w:p w:rsidR="00DE1119" w:rsidRDefault="00DE1119" w:rsidP="002C729C">
            <w:pPr>
              <w:jc w:val="both"/>
            </w:pPr>
            <w:r>
              <w:t>Federal Ministry of Finance</w:t>
            </w:r>
          </w:p>
        </w:tc>
        <w:tc>
          <w:tcPr>
            <w:tcW w:w="0" w:type="auto"/>
          </w:tcPr>
          <w:p w:rsidR="00DE1119" w:rsidRDefault="00DE1119" w:rsidP="002C729C">
            <w:pPr>
              <w:jc w:val="both"/>
            </w:pPr>
            <w:r>
              <w:t>Government</w:t>
            </w:r>
          </w:p>
        </w:tc>
      </w:tr>
      <w:tr w:rsidR="00DE1119">
        <w:tc>
          <w:tcPr>
            <w:tcW w:w="0" w:type="auto"/>
          </w:tcPr>
          <w:p w:rsidR="00DE1119" w:rsidRDefault="00DE1119" w:rsidP="002C729C">
            <w:pPr>
              <w:jc w:val="both"/>
            </w:pPr>
            <w:r>
              <w:t>Legislators</w:t>
            </w:r>
          </w:p>
        </w:tc>
        <w:tc>
          <w:tcPr>
            <w:tcW w:w="0" w:type="auto"/>
          </w:tcPr>
          <w:p w:rsidR="00DE1119" w:rsidRDefault="00DE1119" w:rsidP="002C729C">
            <w:pPr>
              <w:jc w:val="both"/>
            </w:pPr>
            <w:r>
              <w:t>Government</w:t>
            </w:r>
          </w:p>
        </w:tc>
      </w:tr>
      <w:tr w:rsidR="00DE1119">
        <w:tc>
          <w:tcPr>
            <w:tcW w:w="0" w:type="auto"/>
          </w:tcPr>
          <w:p w:rsidR="00DE1119" w:rsidRDefault="00DE1119" w:rsidP="002C729C">
            <w:pPr>
              <w:jc w:val="both"/>
            </w:pPr>
            <w:r>
              <w:t>NAFDAC</w:t>
            </w:r>
          </w:p>
        </w:tc>
        <w:tc>
          <w:tcPr>
            <w:tcW w:w="0" w:type="auto"/>
          </w:tcPr>
          <w:p w:rsidR="00DE1119" w:rsidRDefault="00DE1119" w:rsidP="002C729C">
            <w:pPr>
              <w:jc w:val="both"/>
            </w:pPr>
            <w:r>
              <w:t>Government</w:t>
            </w:r>
          </w:p>
        </w:tc>
      </w:tr>
      <w:tr w:rsidR="00DE1119">
        <w:tc>
          <w:tcPr>
            <w:tcW w:w="0" w:type="auto"/>
          </w:tcPr>
          <w:p w:rsidR="00DE1119" w:rsidRDefault="00DE1119" w:rsidP="002C729C">
            <w:pPr>
              <w:jc w:val="both"/>
            </w:pPr>
            <w:r>
              <w:t>United Nations Fund for Population Activities</w:t>
            </w:r>
          </w:p>
        </w:tc>
        <w:tc>
          <w:tcPr>
            <w:tcW w:w="0" w:type="auto"/>
          </w:tcPr>
          <w:p w:rsidR="00DE1119" w:rsidRDefault="00DE1119" w:rsidP="002C729C">
            <w:pPr>
              <w:jc w:val="both"/>
            </w:pPr>
            <w:r>
              <w:t>Donor</w:t>
            </w:r>
          </w:p>
        </w:tc>
      </w:tr>
      <w:tr w:rsidR="00DE1119">
        <w:tc>
          <w:tcPr>
            <w:tcW w:w="0" w:type="auto"/>
          </w:tcPr>
          <w:p w:rsidR="00DE1119" w:rsidRDefault="00DE1119" w:rsidP="002C729C">
            <w:pPr>
              <w:jc w:val="both"/>
            </w:pPr>
            <w:r>
              <w:t>United states Agency for International Development</w:t>
            </w:r>
          </w:p>
        </w:tc>
        <w:tc>
          <w:tcPr>
            <w:tcW w:w="0" w:type="auto"/>
          </w:tcPr>
          <w:p w:rsidR="00DE1119" w:rsidRDefault="00DE1119" w:rsidP="002C729C">
            <w:pPr>
              <w:jc w:val="both"/>
            </w:pPr>
            <w:r>
              <w:t>Donor</w:t>
            </w:r>
          </w:p>
        </w:tc>
      </w:tr>
      <w:tr w:rsidR="00DE1119">
        <w:tc>
          <w:tcPr>
            <w:tcW w:w="0" w:type="auto"/>
          </w:tcPr>
          <w:p w:rsidR="00DE1119" w:rsidRDefault="00DE1119" w:rsidP="002C729C">
            <w:pPr>
              <w:jc w:val="both"/>
            </w:pPr>
            <w:r>
              <w:t>Department for International Development</w:t>
            </w:r>
          </w:p>
        </w:tc>
        <w:tc>
          <w:tcPr>
            <w:tcW w:w="0" w:type="auto"/>
          </w:tcPr>
          <w:p w:rsidR="00DE1119" w:rsidRDefault="00DE1119" w:rsidP="002C729C">
            <w:pPr>
              <w:jc w:val="both"/>
            </w:pPr>
            <w:r>
              <w:t>Donor</w:t>
            </w:r>
          </w:p>
        </w:tc>
      </w:tr>
      <w:tr w:rsidR="00DE1119">
        <w:tc>
          <w:tcPr>
            <w:tcW w:w="0" w:type="auto"/>
          </w:tcPr>
          <w:p w:rsidR="00DE1119" w:rsidRDefault="00DE1119" w:rsidP="002C729C">
            <w:pPr>
              <w:jc w:val="both"/>
            </w:pPr>
            <w:r>
              <w:t>Bill and Melinda Gates Foundation</w:t>
            </w:r>
          </w:p>
        </w:tc>
        <w:tc>
          <w:tcPr>
            <w:tcW w:w="0" w:type="auto"/>
          </w:tcPr>
          <w:p w:rsidR="00DE1119" w:rsidRDefault="00DE1119" w:rsidP="002C729C">
            <w:pPr>
              <w:jc w:val="both"/>
            </w:pPr>
            <w:r>
              <w:t>Donor</w:t>
            </w:r>
          </w:p>
        </w:tc>
      </w:tr>
      <w:tr w:rsidR="00DE1119">
        <w:tc>
          <w:tcPr>
            <w:tcW w:w="0" w:type="auto"/>
          </w:tcPr>
          <w:p w:rsidR="00DE1119" w:rsidRDefault="00DE1119" w:rsidP="002C729C">
            <w:pPr>
              <w:jc w:val="both"/>
            </w:pPr>
            <w:r>
              <w:t>Packard Foundation</w:t>
            </w:r>
          </w:p>
        </w:tc>
        <w:tc>
          <w:tcPr>
            <w:tcW w:w="0" w:type="auto"/>
          </w:tcPr>
          <w:p w:rsidR="00DE1119" w:rsidRDefault="00DE1119" w:rsidP="002C729C">
            <w:pPr>
              <w:jc w:val="both"/>
            </w:pPr>
            <w:r>
              <w:t>Donor</w:t>
            </w:r>
          </w:p>
        </w:tc>
      </w:tr>
      <w:tr w:rsidR="00DE1119">
        <w:tc>
          <w:tcPr>
            <w:tcW w:w="0" w:type="auto"/>
          </w:tcPr>
          <w:p w:rsidR="00DE1119" w:rsidRDefault="00DE1119" w:rsidP="002C729C">
            <w:pPr>
              <w:jc w:val="both"/>
            </w:pPr>
            <w:r>
              <w:t>Warren Buffett</w:t>
            </w:r>
          </w:p>
        </w:tc>
        <w:tc>
          <w:tcPr>
            <w:tcW w:w="0" w:type="auto"/>
          </w:tcPr>
          <w:p w:rsidR="00DE1119" w:rsidRDefault="00DE1119" w:rsidP="002C729C">
            <w:pPr>
              <w:jc w:val="both"/>
            </w:pPr>
            <w:r>
              <w:t>Donor</w:t>
            </w:r>
          </w:p>
        </w:tc>
      </w:tr>
      <w:tr w:rsidR="00DE1119">
        <w:tc>
          <w:tcPr>
            <w:tcW w:w="0" w:type="auto"/>
          </w:tcPr>
          <w:p w:rsidR="00DE1119" w:rsidRDefault="00DE1119" w:rsidP="002C729C">
            <w:pPr>
              <w:jc w:val="both"/>
            </w:pPr>
            <w:r>
              <w:lastRenderedPageBreak/>
              <w:t>International Planned Parenthood Federation</w:t>
            </w:r>
          </w:p>
        </w:tc>
        <w:tc>
          <w:tcPr>
            <w:tcW w:w="0" w:type="auto"/>
          </w:tcPr>
          <w:p w:rsidR="00DE1119" w:rsidRDefault="00DE1119" w:rsidP="002C729C">
            <w:pPr>
              <w:jc w:val="both"/>
            </w:pPr>
            <w:r>
              <w:t>Implementing Partners</w:t>
            </w:r>
          </w:p>
        </w:tc>
      </w:tr>
      <w:tr w:rsidR="00DE1119">
        <w:tc>
          <w:tcPr>
            <w:tcW w:w="0" w:type="auto"/>
          </w:tcPr>
          <w:p w:rsidR="00DE1119" w:rsidRDefault="00DE1119" w:rsidP="002C729C">
            <w:pPr>
              <w:jc w:val="both"/>
            </w:pPr>
            <w:r>
              <w:t>IPAS</w:t>
            </w:r>
          </w:p>
        </w:tc>
        <w:tc>
          <w:tcPr>
            <w:tcW w:w="0" w:type="auto"/>
          </w:tcPr>
          <w:p w:rsidR="00DE1119" w:rsidRDefault="00DE1119" w:rsidP="002C729C">
            <w:pPr>
              <w:jc w:val="both"/>
            </w:pPr>
            <w:r>
              <w:t>Implementing Partners</w:t>
            </w:r>
          </w:p>
        </w:tc>
      </w:tr>
      <w:tr w:rsidR="00DE1119">
        <w:tc>
          <w:tcPr>
            <w:tcW w:w="0" w:type="auto"/>
          </w:tcPr>
          <w:p w:rsidR="00DE1119" w:rsidRDefault="00DE1119" w:rsidP="002C729C">
            <w:pPr>
              <w:jc w:val="both"/>
            </w:pPr>
            <w:r>
              <w:t>Plant Parenthood Federation of Nigeria</w:t>
            </w:r>
          </w:p>
        </w:tc>
        <w:tc>
          <w:tcPr>
            <w:tcW w:w="0" w:type="auto"/>
          </w:tcPr>
          <w:p w:rsidR="00DE1119" w:rsidRDefault="00DE1119" w:rsidP="002C729C">
            <w:pPr>
              <w:jc w:val="both"/>
            </w:pPr>
            <w:r>
              <w:t>Implementing Partners</w:t>
            </w:r>
          </w:p>
        </w:tc>
      </w:tr>
      <w:tr w:rsidR="00DE1119">
        <w:tc>
          <w:tcPr>
            <w:tcW w:w="0" w:type="auto"/>
          </w:tcPr>
          <w:p w:rsidR="00DE1119" w:rsidRDefault="00DE1119" w:rsidP="002C729C">
            <w:pPr>
              <w:jc w:val="both"/>
            </w:pPr>
            <w:r>
              <w:t>Society For Family Health</w:t>
            </w:r>
          </w:p>
        </w:tc>
        <w:tc>
          <w:tcPr>
            <w:tcW w:w="0" w:type="auto"/>
          </w:tcPr>
          <w:p w:rsidR="00DE1119" w:rsidRDefault="00DE1119" w:rsidP="002C729C">
            <w:pPr>
              <w:jc w:val="both"/>
            </w:pPr>
            <w:r>
              <w:t>Implementing Partners</w:t>
            </w:r>
          </w:p>
        </w:tc>
      </w:tr>
      <w:tr w:rsidR="00DE1119">
        <w:tc>
          <w:tcPr>
            <w:tcW w:w="0" w:type="auto"/>
          </w:tcPr>
          <w:p w:rsidR="00DE1119" w:rsidRDefault="00DE1119" w:rsidP="002C729C">
            <w:pPr>
              <w:jc w:val="both"/>
            </w:pPr>
            <w:r>
              <w:t>Marie Stopes Nigeria</w:t>
            </w:r>
          </w:p>
        </w:tc>
        <w:tc>
          <w:tcPr>
            <w:tcW w:w="0" w:type="auto"/>
          </w:tcPr>
          <w:p w:rsidR="00DE1119" w:rsidRDefault="00DE1119" w:rsidP="002C729C">
            <w:pPr>
              <w:jc w:val="both"/>
            </w:pPr>
            <w:r>
              <w:t>Implementing Partners</w:t>
            </w:r>
          </w:p>
        </w:tc>
      </w:tr>
      <w:tr w:rsidR="00DE1119">
        <w:tc>
          <w:tcPr>
            <w:tcW w:w="0" w:type="auto"/>
          </w:tcPr>
          <w:p w:rsidR="00DE1119" w:rsidRDefault="00DE1119" w:rsidP="002C729C">
            <w:pPr>
              <w:jc w:val="both"/>
            </w:pPr>
            <w:r>
              <w:t>John Snow, Inc./DELIVER</w:t>
            </w:r>
          </w:p>
        </w:tc>
        <w:tc>
          <w:tcPr>
            <w:tcW w:w="0" w:type="auto"/>
          </w:tcPr>
          <w:p w:rsidR="00DE1119" w:rsidRDefault="00DE1119" w:rsidP="002C729C">
            <w:pPr>
              <w:jc w:val="both"/>
            </w:pPr>
            <w:r>
              <w:t>Implementing Partners</w:t>
            </w:r>
          </w:p>
        </w:tc>
      </w:tr>
      <w:tr w:rsidR="00DE1119">
        <w:tc>
          <w:tcPr>
            <w:tcW w:w="0" w:type="auto"/>
          </w:tcPr>
          <w:p w:rsidR="00DE1119" w:rsidRDefault="00DE1119" w:rsidP="002C729C">
            <w:pPr>
              <w:jc w:val="both"/>
            </w:pPr>
            <w:r>
              <w:t>Medical Women Association of Nigeria</w:t>
            </w:r>
          </w:p>
        </w:tc>
        <w:tc>
          <w:tcPr>
            <w:tcW w:w="0" w:type="auto"/>
          </w:tcPr>
          <w:p w:rsidR="00DE1119" w:rsidRDefault="00DE1119" w:rsidP="002C729C">
            <w:pPr>
              <w:jc w:val="both"/>
            </w:pPr>
            <w:r>
              <w:t>Implementing Partners</w:t>
            </w:r>
          </w:p>
        </w:tc>
      </w:tr>
      <w:tr w:rsidR="00DE1119">
        <w:tc>
          <w:tcPr>
            <w:tcW w:w="0" w:type="auto"/>
          </w:tcPr>
          <w:p w:rsidR="00DE1119" w:rsidRDefault="00DE1119" w:rsidP="002C729C">
            <w:pPr>
              <w:jc w:val="both"/>
            </w:pPr>
            <w:r>
              <w:t>Health Facility Providers</w:t>
            </w:r>
          </w:p>
        </w:tc>
        <w:tc>
          <w:tcPr>
            <w:tcW w:w="0" w:type="auto"/>
          </w:tcPr>
          <w:p w:rsidR="00DE1119" w:rsidRDefault="00DE1119" w:rsidP="002C729C">
            <w:pPr>
              <w:jc w:val="both"/>
            </w:pPr>
            <w:r>
              <w:t>Providers</w:t>
            </w:r>
          </w:p>
        </w:tc>
      </w:tr>
      <w:tr w:rsidR="00DE1119">
        <w:tc>
          <w:tcPr>
            <w:tcW w:w="0" w:type="auto"/>
          </w:tcPr>
          <w:p w:rsidR="00DE1119" w:rsidRDefault="00DE1119" w:rsidP="002C729C">
            <w:pPr>
              <w:jc w:val="both"/>
            </w:pPr>
            <w:r>
              <w:t>Community Based Distributors</w:t>
            </w:r>
          </w:p>
        </w:tc>
        <w:tc>
          <w:tcPr>
            <w:tcW w:w="0" w:type="auto"/>
          </w:tcPr>
          <w:p w:rsidR="00DE1119" w:rsidRDefault="00DE1119" w:rsidP="002C729C">
            <w:pPr>
              <w:jc w:val="both"/>
            </w:pPr>
            <w:r>
              <w:t>Providers</w:t>
            </w:r>
          </w:p>
        </w:tc>
      </w:tr>
      <w:tr w:rsidR="00DE1119">
        <w:tc>
          <w:tcPr>
            <w:tcW w:w="0" w:type="auto"/>
          </w:tcPr>
          <w:p w:rsidR="00DE1119" w:rsidRDefault="00DE1119" w:rsidP="002C729C">
            <w:pPr>
              <w:jc w:val="both"/>
            </w:pPr>
            <w:r>
              <w:t>Pharmacies</w:t>
            </w:r>
          </w:p>
        </w:tc>
        <w:tc>
          <w:tcPr>
            <w:tcW w:w="0" w:type="auto"/>
          </w:tcPr>
          <w:p w:rsidR="00DE1119" w:rsidRDefault="00DE1119" w:rsidP="002C729C">
            <w:pPr>
              <w:jc w:val="both"/>
            </w:pPr>
            <w:r>
              <w:t>Providers</w:t>
            </w:r>
          </w:p>
        </w:tc>
      </w:tr>
      <w:tr w:rsidR="00DE1119">
        <w:tc>
          <w:tcPr>
            <w:tcW w:w="0" w:type="auto"/>
          </w:tcPr>
          <w:p w:rsidR="00DE1119" w:rsidRDefault="00DE1119" w:rsidP="002C729C">
            <w:pPr>
              <w:jc w:val="both"/>
            </w:pPr>
            <w:r>
              <w:t>Patent Medicine Vendors</w:t>
            </w:r>
          </w:p>
        </w:tc>
        <w:tc>
          <w:tcPr>
            <w:tcW w:w="0" w:type="auto"/>
          </w:tcPr>
          <w:p w:rsidR="00DE1119" w:rsidRDefault="00DE1119" w:rsidP="002C729C">
            <w:pPr>
              <w:jc w:val="both"/>
            </w:pPr>
            <w:r>
              <w:t>Providers</w:t>
            </w:r>
          </w:p>
        </w:tc>
      </w:tr>
      <w:tr w:rsidR="00DE1119">
        <w:tc>
          <w:tcPr>
            <w:tcW w:w="0" w:type="auto"/>
          </w:tcPr>
          <w:p w:rsidR="00DE1119" w:rsidRDefault="00DE1119" w:rsidP="002C729C">
            <w:pPr>
              <w:jc w:val="both"/>
            </w:pPr>
            <w:r>
              <w:t>Private Provider</w:t>
            </w:r>
          </w:p>
        </w:tc>
        <w:tc>
          <w:tcPr>
            <w:tcW w:w="0" w:type="auto"/>
          </w:tcPr>
          <w:p w:rsidR="00DE1119" w:rsidRDefault="00DE1119" w:rsidP="002C729C">
            <w:pPr>
              <w:jc w:val="both"/>
            </w:pPr>
            <w:r>
              <w:t>Providers</w:t>
            </w:r>
          </w:p>
        </w:tc>
      </w:tr>
      <w:tr w:rsidR="00DE1119">
        <w:tc>
          <w:tcPr>
            <w:tcW w:w="0" w:type="auto"/>
          </w:tcPr>
          <w:p w:rsidR="00DE1119" w:rsidRDefault="00DE1119" w:rsidP="002C729C">
            <w:pPr>
              <w:jc w:val="both"/>
            </w:pPr>
            <w:r>
              <w:t>Tertiary Institutes (Teaching Hospitals)</w:t>
            </w:r>
          </w:p>
        </w:tc>
        <w:tc>
          <w:tcPr>
            <w:tcW w:w="0" w:type="auto"/>
          </w:tcPr>
          <w:p w:rsidR="00DE1119" w:rsidRDefault="00DE1119" w:rsidP="002C729C">
            <w:pPr>
              <w:jc w:val="both"/>
            </w:pPr>
            <w:r>
              <w:t>Providers</w:t>
            </w:r>
          </w:p>
        </w:tc>
      </w:tr>
      <w:tr w:rsidR="00DE1119">
        <w:tc>
          <w:tcPr>
            <w:tcW w:w="0" w:type="auto"/>
          </w:tcPr>
          <w:p w:rsidR="00DE1119" w:rsidRDefault="00DE1119" w:rsidP="002C729C">
            <w:pPr>
              <w:jc w:val="both"/>
            </w:pPr>
            <w:r>
              <w:t>Users</w:t>
            </w:r>
          </w:p>
        </w:tc>
        <w:tc>
          <w:tcPr>
            <w:tcW w:w="0" w:type="auto"/>
          </w:tcPr>
          <w:p w:rsidR="00DE1119" w:rsidRDefault="00DE1119" w:rsidP="002C729C">
            <w:pPr>
              <w:jc w:val="both"/>
            </w:pPr>
            <w:r>
              <w:t>Beneficiary</w:t>
            </w:r>
          </w:p>
        </w:tc>
      </w:tr>
      <w:tr w:rsidR="00DE1119">
        <w:tc>
          <w:tcPr>
            <w:tcW w:w="0" w:type="auto"/>
          </w:tcPr>
          <w:p w:rsidR="00DE1119" w:rsidRDefault="00DE1119" w:rsidP="002C729C">
            <w:pPr>
              <w:jc w:val="both"/>
            </w:pPr>
            <w:r>
              <w:t>Federation of Muslim Women Association of Nigeria</w:t>
            </w:r>
          </w:p>
        </w:tc>
        <w:tc>
          <w:tcPr>
            <w:tcW w:w="0" w:type="auto"/>
          </w:tcPr>
          <w:p w:rsidR="00DE1119" w:rsidRDefault="00DE1119" w:rsidP="002C729C">
            <w:pPr>
              <w:jc w:val="both"/>
            </w:pPr>
            <w:r>
              <w:t>NGO</w:t>
            </w:r>
          </w:p>
        </w:tc>
      </w:tr>
      <w:tr w:rsidR="00DE1119">
        <w:tc>
          <w:tcPr>
            <w:tcW w:w="0" w:type="auto"/>
          </w:tcPr>
          <w:p w:rsidR="00DE1119" w:rsidRDefault="00DE1119" w:rsidP="002C729C">
            <w:pPr>
              <w:jc w:val="both"/>
            </w:pPr>
            <w:r>
              <w:t>Christian Health Association of Nigeria</w:t>
            </w:r>
          </w:p>
        </w:tc>
        <w:tc>
          <w:tcPr>
            <w:tcW w:w="0" w:type="auto"/>
          </w:tcPr>
          <w:p w:rsidR="00DE1119" w:rsidRDefault="00DE1119" w:rsidP="002C729C">
            <w:pPr>
              <w:jc w:val="both"/>
            </w:pPr>
            <w:r>
              <w:t>NGO</w:t>
            </w:r>
          </w:p>
        </w:tc>
      </w:tr>
      <w:tr w:rsidR="00DE1119">
        <w:tc>
          <w:tcPr>
            <w:tcW w:w="0" w:type="auto"/>
          </w:tcPr>
          <w:p w:rsidR="00DE1119" w:rsidRDefault="00DE1119" w:rsidP="002C729C">
            <w:pPr>
              <w:tabs>
                <w:tab w:val="left" w:pos="3868"/>
              </w:tabs>
              <w:jc w:val="both"/>
            </w:pPr>
            <w:r>
              <w:t>National Council for Women Society</w:t>
            </w:r>
            <w:r>
              <w:tab/>
            </w:r>
          </w:p>
        </w:tc>
        <w:tc>
          <w:tcPr>
            <w:tcW w:w="0" w:type="auto"/>
          </w:tcPr>
          <w:p w:rsidR="00DE1119" w:rsidRDefault="00DE1119" w:rsidP="002C729C">
            <w:pPr>
              <w:jc w:val="both"/>
            </w:pPr>
            <w:r>
              <w:t>NGO</w:t>
            </w:r>
          </w:p>
        </w:tc>
      </w:tr>
      <w:tr w:rsidR="00DE1119">
        <w:tc>
          <w:tcPr>
            <w:tcW w:w="0" w:type="auto"/>
          </w:tcPr>
          <w:p w:rsidR="00DE1119" w:rsidRDefault="00DE1119" w:rsidP="002C729C">
            <w:pPr>
              <w:jc w:val="both"/>
            </w:pPr>
            <w:r>
              <w:t>Other Non-Governmental Organisations</w:t>
            </w:r>
          </w:p>
        </w:tc>
        <w:tc>
          <w:tcPr>
            <w:tcW w:w="0" w:type="auto"/>
          </w:tcPr>
          <w:p w:rsidR="00DE1119" w:rsidRDefault="00DE1119" w:rsidP="002C729C">
            <w:pPr>
              <w:jc w:val="both"/>
            </w:pPr>
            <w:r>
              <w:t>NGO</w:t>
            </w:r>
          </w:p>
        </w:tc>
      </w:tr>
      <w:tr w:rsidR="00DE1119">
        <w:tc>
          <w:tcPr>
            <w:tcW w:w="0" w:type="auto"/>
          </w:tcPr>
          <w:p w:rsidR="00DE1119" w:rsidRDefault="00DE1119" w:rsidP="002C729C">
            <w:pPr>
              <w:jc w:val="both"/>
            </w:pPr>
            <w:r>
              <w:t>Religious Leaders</w:t>
            </w:r>
          </w:p>
        </w:tc>
        <w:tc>
          <w:tcPr>
            <w:tcW w:w="0" w:type="auto"/>
          </w:tcPr>
          <w:p w:rsidR="00DE1119" w:rsidRDefault="00DE1119" w:rsidP="002C729C">
            <w:pPr>
              <w:jc w:val="both"/>
            </w:pPr>
            <w:r>
              <w:t>Opinion Leaders</w:t>
            </w:r>
          </w:p>
        </w:tc>
      </w:tr>
      <w:tr w:rsidR="00DE1119">
        <w:tc>
          <w:tcPr>
            <w:tcW w:w="0" w:type="auto"/>
          </w:tcPr>
          <w:p w:rsidR="00DE1119" w:rsidRDefault="00DE1119" w:rsidP="002C729C">
            <w:pPr>
              <w:jc w:val="both"/>
            </w:pPr>
            <w:r>
              <w:t>Community Leader</w:t>
            </w:r>
          </w:p>
        </w:tc>
        <w:tc>
          <w:tcPr>
            <w:tcW w:w="0" w:type="auto"/>
          </w:tcPr>
          <w:p w:rsidR="00DE1119" w:rsidRDefault="00DE1119" w:rsidP="002C729C">
            <w:pPr>
              <w:jc w:val="both"/>
            </w:pPr>
            <w:r>
              <w:t>Opinion Leaders</w:t>
            </w:r>
          </w:p>
        </w:tc>
      </w:tr>
      <w:tr w:rsidR="00DE1119">
        <w:tc>
          <w:tcPr>
            <w:tcW w:w="0" w:type="auto"/>
          </w:tcPr>
          <w:p w:rsidR="00DE1119" w:rsidRDefault="00DE1119" w:rsidP="002C729C">
            <w:pPr>
              <w:jc w:val="both"/>
            </w:pPr>
            <w:r>
              <w:t>Husbands</w:t>
            </w:r>
          </w:p>
        </w:tc>
        <w:tc>
          <w:tcPr>
            <w:tcW w:w="0" w:type="auto"/>
          </w:tcPr>
          <w:p w:rsidR="00DE1119" w:rsidRDefault="00DE1119" w:rsidP="002C729C">
            <w:pPr>
              <w:jc w:val="both"/>
            </w:pPr>
            <w:r>
              <w:t>Beneficiary</w:t>
            </w:r>
          </w:p>
        </w:tc>
      </w:tr>
      <w:tr w:rsidR="00DE1119">
        <w:tc>
          <w:tcPr>
            <w:tcW w:w="0" w:type="auto"/>
          </w:tcPr>
          <w:p w:rsidR="00DE1119" w:rsidRDefault="00DE1119" w:rsidP="002C729C">
            <w:pPr>
              <w:jc w:val="both"/>
            </w:pPr>
            <w:r>
              <w:t>Media</w:t>
            </w:r>
          </w:p>
        </w:tc>
        <w:tc>
          <w:tcPr>
            <w:tcW w:w="0" w:type="auto"/>
          </w:tcPr>
          <w:p w:rsidR="00DE1119" w:rsidRDefault="00DE1119" w:rsidP="002C729C">
            <w:pPr>
              <w:jc w:val="both"/>
            </w:pPr>
            <w:r>
              <w:t>Media Houses</w:t>
            </w:r>
          </w:p>
        </w:tc>
      </w:tr>
    </w:tbl>
    <w:p w:rsidR="00434ABE" w:rsidRDefault="00434ABE" w:rsidP="002C729C">
      <w:pPr>
        <w:pStyle w:val="ListParagraph"/>
        <w:autoSpaceDE w:val="0"/>
        <w:autoSpaceDN w:val="0"/>
        <w:adjustRightInd w:val="0"/>
        <w:ind w:left="1080"/>
        <w:jc w:val="both"/>
        <w:rPr>
          <w:rFonts w:cs="Arial"/>
          <w:sz w:val="24"/>
          <w:szCs w:val="24"/>
          <w:lang w:bidi="he-IL"/>
        </w:rPr>
      </w:pPr>
    </w:p>
    <w:p w:rsidR="00434ABE" w:rsidRPr="00434ABE" w:rsidRDefault="00434ABE" w:rsidP="002C729C">
      <w:pPr>
        <w:pStyle w:val="ListParagraph"/>
        <w:autoSpaceDE w:val="0"/>
        <w:autoSpaceDN w:val="0"/>
        <w:adjustRightInd w:val="0"/>
        <w:ind w:left="1080"/>
        <w:jc w:val="both"/>
        <w:rPr>
          <w:rFonts w:cs="Arial"/>
          <w:sz w:val="24"/>
          <w:szCs w:val="24"/>
          <w:lang w:bidi="he-IL"/>
        </w:rPr>
      </w:pPr>
    </w:p>
    <w:p w:rsidR="003C49D6" w:rsidRDefault="003C49D6" w:rsidP="002C729C">
      <w:pPr>
        <w:pStyle w:val="ListParagraph"/>
        <w:numPr>
          <w:ilvl w:val="1"/>
          <w:numId w:val="6"/>
        </w:numPr>
        <w:autoSpaceDE w:val="0"/>
        <w:autoSpaceDN w:val="0"/>
        <w:adjustRightInd w:val="0"/>
        <w:jc w:val="both"/>
        <w:rPr>
          <w:rFonts w:cs="Arial"/>
          <w:sz w:val="24"/>
          <w:szCs w:val="24"/>
          <w:lang w:bidi="he-IL"/>
        </w:rPr>
      </w:pPr>
      <w:r>
        <w:rPr>
          <w:rFonts w:cs="Arial"/>
          <w:sz w:val="24"/>
          <w:szCs w:val="24"/>
          <w:lang w:bidi="he-IL"/>
        </w:rPr>
        <w:t xml:space="preserve">Actors Involved   </w:t>
      </w:r>
    </w:p>
    <w:p w:rsidR="003C49D6" w:rsidRDefault="003C49D6" w:rsidP="002C729C">
      <w:pPr>
        <w:pStyle w:val="ListParagraph"/>
        <w:autoSpaceDE w:val="0"/>
        <w:autoSpaceDN w:val="0"/>
        <w:adjustRightInd w:val="0"/>
        <w:ind w:left="360"/>
        <w:jc w:val="both"/>
        <w:rPr>
          <w:rFonts w:cs="Arial"/>
          <w:sz w:val="24"/>
          <w:szCs w:val="24"/>
          <w:lang w:bidi="he-IL"/>
        </w:rPr>
      </w:pPr>
      <w:r>
        <w:rPr>
          <w:rFonts w:cs="Arial"/>
          <w:sz w:val="24"/>
          <w:szCs w:val="24"/>
          <w:lang w:bidi="he-IL"/>
        </w:rPr>
        <w:t xml:space="preserve">The actors involved in influencing whether those who want to use modern contraceptives have access to the commodity are many. A total of 36 actors were placed on the map with each actor being relevant.  Table 1 </w:t>
      </w:r>
      <w:r w:rsidR="00DE1119">
        <w:rPr>
          <w:rFonts w:cs="Arial"/>
          <w:sz w:val="24"/>
          <w:szCs w:val="24"/>
          <w:lang w:bidi="he-IL"/>
        </w:rPr>
        <w:t>(</w:t>
      </w:r>
      <w:r>
        <w:rPr>
          <w:rFonts w:cs="Arial"/>
          <w:sz w:val="24"/>
          <w:szCs w:val="24"/>
          <w:lang w:bidi="he-IL"/>
        </w:rPr>
        <w:t>above</w:t>
      </w:r>
      <w:r w:rsidR="00DE1119">
        <w:rPr>
          <w:rFonts w:cs="Arial"/>
          <w:sz w:val="24"/>
          <w:szCs w:val="24"/>
          <w:lang w:bidi="he-IL"/>
        </w:rPr>
        <w:t>)</w:t>
      </w:r>
      <w:r>
        <w:rPr>
          <w:rFonts w:cs="Arial"/>
          <w:sz w:val="24"/>
          <w:szCs w:val="24"/>
          <w:lang w:bidi="he-IL"/>
        </w:rPr>
        <w:t xml:space="preserve"> present all the stakeholders that influence whether those who want to use modern contraceptives are having access to the commodity.</w:t>
      </w:r>
      <w:r w:rsidR="0062000E">
        <w:rPr>
          <w:rFonts w:cs="Arial"/>
          <w:sz w:val="24"/>
          <w:szCs w:val="24"/>
          <w:lang w:bidi="he-IL"/>
        </w:rPr>
        <w:t xml:space="preserve"> The actors on the Net-Map include; Government which is a key player for its role in policy formulation and implementation as well as creating an enabling environments for other participants to operate.</w:t>
      </w:r>
      <w:r w:rsidR="00037B82">
        <w:rPr>
          <w:rFonts w:cs="Arial"/>
          <w:sz w:val="24"/>
          <w:szCs w:val="24"/>
          <w:lang w:bidi="he-IL"/>
        </w:rPr>
        <w:t xml:space="preserve"> Government was however broken down into the various agencies that play a role in influencing whether those who want to use modern contraceptives have access to the commodity.</w:t>
      </w:r>
    </w:p>
    <w:p w:rsidR="0090590E" w:rsidRDefault="0090590E" w:rsidP="002C729C">
      <w:pPr>
        <w:pStyle w:val="ListParagraph"/>
        <w:autoSpaceDE w:val="0"/>
        <w:autoSpaceDN w:val="0"/>
        <w:adjustRightInd w:val="0"/>
        <w:ind w:left="360"/>
        <w:jc w:val="both"/>
        <w:rPr>
          <w:rFonts w:cs="Arial"/>
          <w:sz w:val="24"/>
          <w:szCs w:val="24"/>
          <w:lang w:bidi="he-IL"/>
        </w:rPr>
      </w:pPr>
    </w:p>
    <w:p w:rsidR="00037B82" w:rsidRDefault="00DE1119" w:rsidP="002C729C">
      <w:pPr>
        <w:pStyle w:val="ListParagraph"/>
        <w:autoSpaceDE w:val="0"/>
        <w:autoSpaceDN w:val="0"/>
        <w:adjustRightInd w:val="0"/>
        <w:ind w:left="360"/>
        <w:jc w:val="both"/>
        <w:rPr>
          <w:rFonts w:cs="Arial"/>
          <w:sz w:val="24"/>
          <w:szCs w:val="24"/>
          <w:lang w:bidi="he-IL"/>
        </w:rPr>
      </w:pPr>
      <w:r>
        <w:rPr>
          <w:rFonts w:cs="Arial"/>
          <w:sz w:val="24"/>
          <w:szCs w:val="24"/>
          <w:lang w:bidi="he-IL"/>
        </w:rPr>
        <w:t>Federal Ministry of Health, State Ministry of Health</w:t>
      </w:r>
      <w:r w:rsidR="00037B82">
        <w:rPr>
          <w:rFonts w:cs="Arial"/>
          <w:sz w:val="24"/>
          <w:szCs w:val="24"/>
          <w:lang w:bidi="he-IL"/>
        </w:rPr>
        <w:t xml:space="preserve"> and the Local Government</w:t>
      </w:r>
      <w:r>
        <w:rPr>
          <w:rFonts w:cs="Arial"/>
          <w:sz w:val="24"/>
          <w:szCs w:val="24"/>
          <w:lang w:bidi="he-IL"/>
        </w:rPr>
        <w:t xml:space="preserve"> Health</w:t>
      </w:r>
      <w:r w:rsidR="00037B82">
        <w:rPr>
          <w:rFonts w:cs="Arial"/>
          <w:sz w:val="24"/>
          <w:szCs w:val="24"/>
          <w:lang w:bidi="he-IL"/>
        </w:rPr>
        <w:t xml:space="preserve"> Authorities are all government ministries that have a direct link with family planning services in Nigeria</w:t>
      </w:r>
      <w:r w:rsidR="009F152C">
        <w:rPr>
          <w:rFonts w:cs="Arial"/>
          <w:sz w:val="24"/>
          <w:szCs w:val="24"/>
          <w:lang w:bidi="he-IL"/>
        </w:rPr>
        <w:t>.</w:t>
      </w:r>
      <w:r w:rsidR="008A370B">
        <w:rPr>
          <w:rFonts w:cs="Arial"/>
          <w:sz w:val="24"/>
          <w:szCs w:val="24"/>
          <w:lang w:bidi="he-IL"/>
        </w:rPr>
        <w:t xml:space="preserve"> W</w:t>
      </w:r>
      <w:r w:rsidR="00037B82">
        <w:rPr>
          <w:rFonts w:cs="Arial"/>
          <w:sz w:val="24"/>
          <w:szCs w:val="24"/>
          <w:lang w:bidi="he-IL"/>
        </w:rPr>
        <w:t>hile the Federal Ministry of Finance is</w:t>
      </w:r>
      <w:r w:rsidR="008A370B">
        <w:rPr>
          <w:rFonts w:cs="Arial"/>
          <w:sz w:val="24"/>
          <w:szCs w:val="24"/>
          <w:lang w:bidi="he-IL"/>
        </w:rPr>
        <w:t xml:space="preserve"> not directly linked with family planning but plays an</w:t>
      </w:r>
      <w:r w:rsidR="00037B82">
        <w:rPr>
          <w:rFonts w:cs="Arial"/>
          <w:sz w:val="24"/>
          <w:szCs w:val="24"/>
          <w:lang w:bidi="he-IL"/>
        </w:rPr>
        <w:t xml:space="preserve"> importan</w:t>
      </w:r>
      <w:r w:rsidR="008A370B">
        <w:rPr>
          <w:rFonts w:cs="Arial"/>
          <w:sz w:val="24"/>
          <w:szCs w:val="24"/>
          <w:lang w:bidi="he-IL"/>
        </w:rPr>
        <w:t>t</w:t>
      </w:r>
      <w:r w:rsidR="00037B82">
        <w:rPr>
          <w:rFonts w:cs="Arial"/>
          <w:sz w:val="24"/>
          <w:szCs w:val="24"/>
          <w:lang w:bidi="he-IL"/>
        </w:rPr>
        <w:t xml:space="preserve"> </w:t>
      </w:r>
      <w:r w:rsidR="009F152C">
        <w:rPr>
          <w:rFonts w:cs="Arial"/>
          <w:sz w:val="24"/>
          <w:szCs w:val="24"/>
          <w:lang w:bidi="he-IL"/>
        </w:rPr>
        <w:t>role in</w:t>
      </w:r>
      <w:r w:rsidR="00037B82">
        <w:rPr>
          <w:rFonts w:cs="Arial"/>
          <w:sz w:val="24"/>
          <w:szCs w:val="24"/>
          <w:lang w:bidi="he-IL"/>
        </w:rPr>
        <w:t xml:space="preserve"> budgetary allocation and release of funds for us</w:t>
      </w:r>
      <w:r>
        <w:rPr>
          <w:rFonts w:cs="Arial"/>
          <w:sz w:val="24"/>
          <w:szCs w:val="24"/>
          <w:lang w:bidi="he-IL"/>
        </w:rPr>
        <w:t>e by Federal Ministry of Health</w:t>
      </w:r>
      <w:r w:rsidR="00037B82">
        <w:rPr>
          <w:rFonts w:cs="Arial"/>
          <w:sz w:val="24"/>
          <w:szCs w:val="24"/>
          <w:lang w:bidi="he-IL"/>
        </w:rPr>
        <w:t>. Another important</w:t>
      </w:r>
      <w:r w:rsidR="008A370B">
        <w:rPr>
          <w:rFonts w:cs="Arial"/>
          <w:sz w:val="24"/>
          <w:szCs w:val="24"/>
          <w:lang w:bidi="he-IL"/>
        </w:rPr>
        <w:t xml:space="preserve"> government</w:t>
      </w:r>
      <w:r w:rsidR="00037B82">
        <w:rPr>
          <w:rFonts w:cs="Arial"/>
          <w:sz w:val="24"/>
          <w:szCs w:val="24"/>
          <w:lang w:bidi="he-IL"/>
        </w:rPr>
        <w:t xml:space="preserve"> actor on the map is NAFDAC which is </w:t>
      </w:r>
      <w:r w:rsidR="009F152C">
        <w:rPr>
          <w:rFonts w:cs="Arial"/>
          <w:sz w:val="24"/>
          <w:szCs w:val="24"/>
          <w:lang w:bidi="he-IL"/>
        </w:rPr>
        <w:t xml:space="preserve">a government regulatory outfit that regulates and registers all foods and drugs in the country. Millennium Development Goal’s office is also under the government but its </w:t>
      </w:r>
      <w:r w:rsidR="009F152C">
        <w:rPr>
          <w:rFonts w:cs="Arial"/>
          <w:sz w:val="24"/>
          <w:szCs w:val="24"/>
          <w:lang w:bidi="he-IL"/>
        </w:rPr>
        <w:lastRenderedPageBreak/>
        <w:t xml:space="preserve">operations are targeted towards achieving the millennium development goals. The final </w:t>
      </w:r>
      <w:r w:rsidR="0090590E">
        <w:rPr>
          <w:rFonts w:cs="Arial"/>
          <w:sz w:val="24"/>
          <w:szCs w:val="24"/>
          <w:lang w:bidi="he-IL"/>
        </w:rPr>
        <w:t>stakeholders grouped under the government are</w:t>
      </w:r>
      <w:r w:rsidR="009F152C">
        <w:rPr>
          <w:rFonts w:cs="Arial"/>
          <w:sz w:val="24"/>
          <w:szCs w:val="24"/>
          <w:lang w:bidi="he-IL"/>
        </w:rPr>
        <w:t xml:space="preserve"> the legislators who are also</w:t>
      </w:r>
      <w:r w:rsidR="0090590E">
        <w:rPr>
          <w:rFonts w:cs="Arial"/>
          <w:sz w:val="24"/>
          <w:szCs w:val="24"/>
          <w:lang w:bidi="he-IL"/>
        </w:rPr>
        <w:t xml:space="preserve"> important in policy formulation and implementation.</w:t>
      </w:r>
    </w:p>
    <w:p w:rsidR="0090590E" w:rsidRDefault="0090590E" w:rsidP="002C729C">
      <w:pPr>
        <w:pStyle w:val="ListParagraph"/>
        <w:autoSpaceDE w:val="0"/>
        <w:autoSpaceDN w:val="0"/>
        <w:adjustRightInd w:val="0"/>
        <w:ind w:left="360"/>
        <w:jc w:val="both"/>
        <w:rPr>
          <w:rFonts w:cs="Arial"/>
          <w:sz w:val="24"/>
          <w:szCs w:val="24"/>
          <w:lang w:bidi="he-IL"/>
        </w:rPr>
      </w:pPr>
    </w:p>
    <w:p w:rsidR="00DE5823" w:rsidRDefault="0090590E" w:rsidP="002C729C">
      <w:pPr>
        <w:pStyle w:val="ListParagraph"/>
        <w:autoSpaceDE w:val="0"/>
        <w:autoSpaceDN w:val="0"/>
        <w:adjustRightInd w:val="0"/>
        <w:ind w:left="360"/>
        <w:jc w:val="both"/>
        <w:rPr>
          <w:rFonts w:cs="Arial"/>
          <w:sz w:val="24"/>
          <w:szCs w:val="24"/>
          <w:lang w:bidi="he-IL"/>
        </w:rPr>
      </w:pPr>
      <w:r>
        <w:rPr>
          <w:rFonts w:cs="Arial"/>
          <w:sz w:val="24"/>
          <w:szCs w:val="24"/>
          <w:lang w:bidi="he-IL"/>
        </w:rPr>
        <w:t>The second group of actors placed on the Net-Map is the donor agency or development partners. They are the international partners that provide the fund for family planning services in Nigeria and they in</w:t>
      </w:r>
      <w:r w:rsidR="008A370B">
        <w:rPr>
          <w:rFonts w:cs="Arial"/>
          <w:sz w:val="24"/>
          <w:szCs w:val="24"/>
          <w:lang w:bidi="he-IL"/>
        </w:rPr>
        <w:t xml:space="preserve">clude; USAID, DFID, UNFPA, the Bill and Melinda Gates </w:t>
      </w:r>
      <w:r w:rsidR="00130326">
        <w:rPr>
          <w:rFonts w:cs="Arial"/>
          <w:sz w:val="24"/>
          <w:szCs w:val="24"/>
          <w:lang w:bidi="he-IL"/>
        </w:rPr>
        <w:t>Foundation,</w:t>
      </w:r>
      <w:r w:rsidR="008A370B">
        <w:rPr>
          <w:rFonts w:cs="Arial"/>
          <w:sz w:val="24"/>
          <w:szCs w:val="24"/>
          <w:lang w:bidi="he-IL"/>
        </w:rPr>
        <w:t xml:space="preserve"> Packard Foundation</w:t>
      </w:r>
      <w:r>
        <w:rPr>
          <w:rFonts w:cs="Arial"/>
          <w:sz w:val="24"/>
          <w:szCs w:val="24"/>
          <w:lang w:bidi="he-IL"/>
        </w:rPr>
        <w:t xml:space="preserve"> and </w:t>
      </w:r>
      <w:r w:rsidR="008A370B">
        <w:rPr>
          <w:rFonts w:cs="Arial"/>
          <w:sz w:val="24"/>
          <w:szCs w:val="24"/>
          <w:lang w:bidi="he-IL"/>
        </w:rPr>
        <w:t>Warren Buffet</w:t>
      </w:r>
      <w:r>
        <w:rPr>
          <w:rFonts w:cs="Arial"/>
          <w:sz w:val="24"/>
          <w:szCs w:val="24"/>
          <w:lang w:bidi="he-IL"/>
        </w:rPr>
        <w:t>. The implementing partners ar</w:t>
      </w:r>
      <w:r w:rsidR="00130326">
        <w:rPr>
          <w:rFonts w:cs="Arial"/>
          <w:sz w:val="24"/>
          <w:szCs w:val="24"/>
          <w:lang w:bidi="he-IL"/>
        </w:rPr>
        <w:t xml:space="preserve">e </w:t>
      </w:r>
      <w:r>
        <w:rPr>
          <w:rFonts w:cs="Arial"/>
          <w:sz w:val="24"/>
          <w:szCs w:val="24"/>
          <w:lang w:bidi="he-IL"/>
        </w:rPr>
        <w:t>international NGOS that partner with the Nigerian government in providing family planning services to thos</w:t>
      </w:r>
      <w:r w:rsidR="00130326">
        <w:rPr>
          <w:rFonts w:cs="Arial"/>
          <w:sz w:val="24"/>
          <w:szCs w:val="24"/>
          <w:lang w:bidi="he-IL"/>
        </w:rPr>
        <w:t xml:space="preserve">e who want to use the </w:t>
      </w:r>
      <w:r w:rsidR="00EA58ED">
        <w:rPr>
          <w:rFonts w:cs="Arial"/>
          <w:sz w:val="24"/>
          <w:szCs w:val="24"/>
          <w:lang w:bidi="he-IL"/>
        </w:rPr>
        <w:t>commodity;</w:t>
      </w:r>
      <w:r w:rsidR="00130326">
        <w:rPr>
          <w:rFonts w:cs="Arial"/>
          <w:sz w:val="24"/>
          <w:szCs w:val="24"/>
          <w:lang w:bidi="he-IL"/>
        </w:rPr>
        <w:t xml:space="preserve"> they are different from other local NGOS because they have been identified by donors</w:t>
      </w:r>
      <w:r w:rsidR="00EA58ED">
        <w:rPr>
          <w:rFonts w:cs="Arial"/>
          <w:sz w:val="24"/>
          <w:szCs w:val="24"/>
          <w:lang w:bidi="he-IL"/>
        </w:rPr>
        <w:t xml:space="preserve"> as partners in carrying out family planning programs and activities. </w:t>
      </w:r>
      <w:r>
        <w:rPr>
          <w:rFonts w:cs="Arial"/>
          <w:sz w:val="24"/>
          <w:szCs w:val="24"/>
          <w:lang w:bidi="he-IL"/>
        </w:rPr>
        <w:t xml:space="preserve">These partners include; </w:t>
      </w:r>
      <w:r w:rsidR="00EE2B56">
        <w:rPr>
          <w:rFonts w:cs="Arial"/>
          <w:sz w:val="24"/>
          <w:szCs w:val="24"/>
          <w:lang w:bidi="he-IL"/>
        </w:rPr>
        <w:t>International Planned Parenthood Federation</w:t>
      </w:r>
      <w:r w:rsidR="00EA58ED">
        <w:rPr>
          <w:rFonts w:cs="Arial"/>
          <w:sz w:val="24"/>
          <w:szCs w:val="24"/>
          <w:lang w:bidi="he-IL"/>
        </w:rPr>
        <w:t xml:space="preserve"> (IPPF)</w:t>
      </w:r>
      <w:r w:rsidR="00EE2B56">
        <w:rPr>
          <w:rFonts w:cs="Arial"/>
          <w:sz w:val="24"/>
          <w:szCs w:val="24"/>
          <w:lang w:bidi="he-IL"/>
        </w:rPr>
        <w:t>, Planned Parenthood Federation of Nigeria</w:t>
      </w:r>
      <w:r w:rsidR="00EA58ED">
        <w:rPr>
          <w:rFonts w:cs="Arial"/>
          <w:sz w:val="24"/>
          <w:szCs w:val="24"/>
          <w:lang w:bidi="he-IL"/>
        </w:rPr>
        <w:t xml:space="preserve"> (PPFN)</w:t>
      </w:r>
      <w:r w:rsidR="00EE2B56">
        <w:rPr>
          <w:rFonts w:cs="Arial"/>
          <w:sz w:val="24"/>
          <w:szCs w:val="24"/>
          <w:lang w:bidi="he-IL"/>
        </w:rPr>
        <w:t>, Society for Family Health</w:t>
      </w:r>
      <w:r w:rsidR="00EA58ED">
        <w:rPr>
          <w:rFonts w:cs="Arial"/>
          <w:sz w:val="24"/>
          <w:szCs w:val="24"/>
          <w:lang w:bidi="he-IL"/>
        </w:rPr>
        <w:t xml:space="preserve"> (SFH)</w:t>
      </w:r>
      <w:r w:rsidR="00EE2B56">
        <w:rPr>
          <w:rFonts w:cs="Arial"/>
          <w:sz w:val="24"/>
          <w:szCs w:val="24"/>
          <w:lang w:bidi="he-IL"/>
        </w:rPr>
        <w:t>, Marie Stopes Nigeria</w:t>
      </w:r>
      <w:r w:rsidR="00EA58ED">
        <w:rPr>
          <w:rFonts w:cs="Arial"/>
          <w:sz w:val="24"/>
          <w:szCs w:val="24"/>
          <w:lang w:bidi="he-IL"/>
        </w:rPr>
        <w:t xml:space="preserve"> (MSN)</w:t>
      </w:r>
      <w:r w:rsidR="00EE2B56">
        <w:rPr>
          <w:rFonts w:cs="Arial"/>
          <w:sz w:val="24"/>
          <w:szCs w:val="24"/>
          <w:lang w:bidi="he-IL"/>
        </w:rPr>
        <w:t xml:space="preserve"> and John Snow Incorporated/Deliver</w:t>
      </w:r>
      <w:r w:rsidR="00EA58ED">
        <w:rPr>
          <w:rFonts w:cs="Arial"/>
          <w:sz w:val="24"/>
          <w:szCs w:val="24"/>
          <w:lang w:bidi="he-IL"/>
        </w:rPr>
        <w:t xml:space="preserve"> (DELIVER)</w:t>
      </w:r>
      <w:r w:rsidR="00EE2B56">
        <w:rPr>
          <w:rFonts w:cs="Arial"/>
          <w:sz w:val="24"/>
          <w:szCs w:val="24"/>
          <w:lang w:bidi="he-IL"/>
        </w:rPr>
        <w:t>. Medical Women Association of Nigeria is the only national organization that is in this group, but they are also implementing partners.</w:t>
      </w:r>
    </w:p>
    <w:p w:rsidR="00EE2B56" w:rsidRDefault="00EE2B56" w:rsidP="002C729C">
      <w:pPr>
        <w:pStyle w:val="ListParagraph"/>
        <w:autoSpaceDE w:val="0"/>
        <w:autoSpaceDN w:val="0"/>
        <w:adjustRightInd w:val="0"/>
        <w:ind w:left="360"/>
        <w:jc w:val="both"/>
        <w:rPr>
          <w:rFonts w:cs="Arial"/>
          <w:sz w:val="24"/>
          <w:szCs w:val="24"/>
          <w:lang w:bidi="he-IL"/>
        </w:rPr>
      </w:pPr>
    </w:p>
    <w:p w:rsidR="00961B1D" w:rsidRDefault="00EE2B56" w:rsidP="002C729C">
      <w:pPr>
        <w:pStyle w:val="ListParagraph"/>
        <w:autoSpaceDE w:val="0"/>
        <w:autoSpaceDN w:val="0"/>
        <w:adjustRightInd w:val="0"/>
        <w:ind w:left="360"/>
        <w:jc w:val="both"/>
        <w:rPr>
          <w:rFonts w:cs="Arial"/>
          <w:sz w:val="24"/>
          <w:szCs w:val="24"/>
          <w:lang w:bidi="he-IL"/>
        </w:rPr>
      </w:pPr>
      <w:r>
        <w:rPr>
          <w:rFonts w:cs="Arial"/>
          <w:sz w:val="24"/>
          <w:szCs w:val="24"/>
          <w:lang w:bidi="he-IL"/>
        </w:rPr>
        <w:t xml:space="preserve">The fourth </w:t>
      </w:r>
      <w:r w:rsidR="00E04EDB">
        <w:rPr>
          <w:rFonts w:cs="Arial"/>
          <w:sz w:val="24"/>
          <w:szCs w:val="24"/>
          <w:lang w:bidi="he-IL"/>
        </w:rPr>
        <w:t>groups of actors are</w:t>
      </w:r>
      <w:r>
        <w:rPr>
          <w:rFonts w:cs="Arial"/>
          <w:sz w:val="24"/>
          <w:szCs w:val="24"/>
          <w:lang w:bidi="he-IL"/>
        </w:rPr>
        <w:t xml:space="preserve"> called the providers, they are important because</w:t>
      </w:r>
      <w:r w:rsidR="00E04EDB">
        <w:rPr>
          <w:rFonts w:cs="Arial"/>
          <w:sz w:val="24"/>
          <w:szCs w:val="24"/>
          <w:lang w:bidi="he-IL"/>
        </w:rPr>
        <w:t xml:space="preserve"> of their role in</w:t>
      </w:r>
      <w:r>
        <w:rPr>
          <w:rFonts w:cs="Arial"/>
          <w:sz w:val="24"/>
          <w:szCs w:val="24"/>
          <w:lang w:bidi="he-IL"/>
        </w:rPr>
        <w:t xml:space="preserve"> get</w:t>
      </w:r>
      <w:r w:rsidR="00E04EDB">
        <w:rPr>
          <w:rFonts w:cs="Arial"/>
          <w:sz w:val="24"/>
          <w:szCs w:val="24"/>
          <w:lang w:bidi="he-IL"/>
        </w:rPr>
        <w:t>ting</w:t>
      </w:r>
      <w:r>
        <w:rPr>
          <w:rFonts w:cs="Arial"/>
          <w:sz w:val="24"/>
          <w:szCs w:val="24"/>
          <w:lang w:bidi="he-IL"/>
        </w:rPr>
        <w:t xml:space="preserve"> the contraceptives to the use</w:t>
      </w:r>
      <w:r w:rsidR="00EA58ED">
        <w:rPr>
          <w:rFonts w:cs="Arial"/>
          <w:sz w:val="24"/>
          <w:szCs w:val="24"/>
          <w:lang w:bidi="he-IL"/>
        </w:rPr>
        <w:t>r. They differ from implementing partners because they are</w:t>
      </w:r>
      <w:r w:rsidR="00E04EDB">
        <w:rPr>
          <w:rFonts w:cs="Arial"/>
          <w:sz w:val="24"/>
          <w:szCs w:val="24"/>
          <w:lang w:bidi="he-IL"/>
        </w:rPr>
        <w:t xml:space="preserve"> found at the local level and</w:t>
      </w:r>
      <w:r w:rsidR="007665D9">
        <w:rPr>
          <w:rFonts w:cs="Arial"/>
          <w:sz w:val="24"/>
          <w:szCs w:val="24"/>
          <w:lang w:bidi="he-IL"/>
        </w:rPr>
        <w:t xml:space="preserve"> are the providers of the commodity to</w:t>
      </w:r>
      <w:r w:rsidR="00E04EDB">
        <w:rPr>
          <w:rFonts w:cs="Arial"/>
          <w:sz w:val="24"/>
          <w:szCs w:val="24"/>
          <w:lang w:bidi="he-IL"/>
        </w:rPr>
        <w:t xml:space="preserve"> the user</w:t>
      </w:r>
      <w:r w:rsidR="007665D9">
        <w:rPr>
          <w:rFonts w:cs="Arial"/>
          <w:sz w:val="24"/>
          <w:szCs w:val="24"/>
          <w:lang w:bidi="he-IL"/>
        </w:rPr>
        <w:t>s</w:t>
      </w:r>
      <w:r w:rsidR="00E04EDB">
        <w:rPr>
          <w:rFonts w:cs="Arial"/>
          <w:sz w:val="24"/>
          <w:szCs w:val="24"/>
          <w:lang w:bidi="he-IL"/>
        </w:rPr>
        <w:t>.</w:t>
      </w:r>
      <w:r>
        <w:rPr>
          <w:rFonts w:cs="Arial"/>
          <w:sz w:val="24"/>
          <w:szCs w:val="24"/>
          <w:lang w:bidi="he-IL"/>
        </w:rPr>
        <w:t xml:space="preserve"> </w:t>
      </w:r>
      <w:r w:rsidR="00E04EDB">
        <w:rPr>
          <w:rFonts w:cs="Arial"/>
          <w:sz w:val="24"/>
          <w:szCs w:val="24"/>
          <w:lang w:bidi="he-IL"/>
        </w:rPr>
        <w:t xml:space="preserve">The providers that were placed on the Net-Map include; Health Facility </w:t>
      </w:r>
      <w:r w:rsidR="00961B1D">
        <w:rPr>
          <w:rFonts w:cs="Arial"/>
          <w:sz w:val="24"/>
          <w:szCs w:val="24"/>
          <w:lang w:bidi="he-IL"/>
        </w:rPr>
        <w:t>Providers (</w:t>
      </w:r>
      <w:r w:rsidR="007665D9">
        <w:rPr>
          <w:rFonts w:cs="Arial"/>
          <w:sz w:val="24"/>
          <w:szCs w:val="24"/>
          <w:lang w:bidi="he-IL"/>
        </w:rPr>
        <w:t>HFCs)</w:t>
      </w:r>
      <w:r w:rsidR="00E04EDB">
        <w:rPr>
          <w:rFonts w:cs="Arial"/>
          <w:sz w:val="24"/>
          <w:szCs w:val="24"/>
          <w:lang w:bidi="he-IL"/>
        </w:rPr>
        <w:t xml:space="preserve">, Community Based </w:t>
      </w:r>
      <w:r w:rsidR="00961B1D">
        <w:rPr>
          <w:rFonts w:cs="Arial"/>
          <w:sz w:val="24"/>
          <w:szCs w:val="24"/>
          <w:lang w:bidi="he-IL"/>
        </w:rPr>
        <w:t>Distributors (</w:t>
      </w:r>
      <w:r w:rsidR="007665D9">
        <w:rPr>
          <w:rFonts w:cs="Arial"/>
          <w:sz w:val="24"/>
          <w:szCs w:val="24"/>
          <w:lang w:bidi="he-IL"/>
        </w:rPr>
        <w:t>CBDs)</w:t>
      </w:r>
      <w:r w:rsidR="00E04EDB">
        <w:rPr>
          <w:rFonts w:cs="Arial"/>
          <w:sz w:val="24"/>
          <w:szCs w:val="24"/>
          <w:lang w:bidi="he-IL"/>
        </w:rPr>
        <w:t xml:space="preserve">, Pharmacy, Patent Medicine </w:t>
      </w:r>
      <w:r w:rsidR="00961B1D">
        <w:rPr>
          <w:rFonts w:cs="Arial"/>
          <w:sz w:val="24"/>
          <w:szCs w:val="24"/>
          <w:lang w:bidi="he-IL"/>
        </w:rPr>
        <w:t>Vendors (</w:t>
      </w:r>
      <w:r w:rsidR="007665D9">
        <w:rPr>
          <w:rFonts w:cs="Arial"/>
          <w:sz w:val="24"/>
          <w:szCs w:val="24"/>
          <w:lang w:bidi="he-IL"/>
        </w:rPr>
        <w:t>PMVs)</w:t>
      </w:r>
      <w:r w:rsidR="00E04EDB">
        <w:rPr>
          <w:rFonts w:cs="Arial"/>
          <w:sz w:val="24"/>
          <w:szCs w:val="24"/>
          <w:lang w:bidi="he-IL"/>
        </w:rPr>
        <w:t xml:space="preserve"> and Private Providers</w:t>
      </w:r>
      <w:r w:rsidR="007665D9">
        <w:rPr>
          <w:rFonts w:cs="Arial"/>
          <w:sz w:val="24"/>
          <w:szCs w:val="24"/>
          <w:lang w:bidi="he-IL"/>
        </w:rPr>
        <w:t xml:space="preserve"> (PPs)</w:t>
      </w:r>
      <w:r w:rsidR="00E04EDB">
        <w:rPr>
          <w:rFonts w:cs="Arial"/>
          <w:sz w:val="24"/>
          <w:szCs w:val="24"/>
          <w:lang w:bidi="he-IL"/>
        </w:rPr>
        <w:t xml:space="preserve">.  Federated </w:t>
      </w:r>
      <w:r w:rsidR="00961B1D">
        <w:rPr>
          <w:rFonts w:cs="Arial"/>
          <w:sz w:val="24"/>
          <w:szCs w:val="24"/>
          <w:lang w:bidi="he-IL"/>
        </w:rPr>
        <w:t>Organization</w:t>
      </w:r>
      <w:r w:rsidR="00E04EDB">
        <w:rPr>
          <w:rFonts w:cs="Arial"/>
          <w:sz w:val="24"/>
          <w:szCs w:val="24"/>
          <w:lang w:bidi="he-IL"/>
        </w:rPr>
        <w:t xml:space="preserve"> of Muslim Women </w:t>
      </w:r>
      <w:r w:rsidR="00961B1D">
        <w:rPr>
          <w:rFonts w:cs="Arial"/>
          <w:sz w:val="24"/>
          <w:szCs w:val="24"/>
          <w:lang w:bidi="he-IL"/>
        </w:rPr>
        <w:t>Association (</w:t>
      </w:r>
      <w:r w:rsidR="007665D9">
        <w:rPr>
          <w:rFonts w:cs="Arial"/>
          <w:sz w:val="24"/>
          <w:szCs w:val="24"/>
          <w:lang w:bidi="he-IL"/>
        </w:rPr>
        <w:t>FOMWAN)</w:t>
      </w:r>
      <w:r w:rsidR="00E04EDB">
        <w:rPr>
          <w:rFonts w:cs="Arial"/>
          <w:sz w:val="24"/>
          <w:szCs w:val="24"/>
          <w:lang w:bidi="he-IL"/>
        </w:rPr>
        <w:t>, Christian Health Association of Nigeria</w:t>
      </w:r>
      <w:r w:rsidR="007665D9">
        <w:rPr>
          <w:rFonts w:cs="Arial"/>
          <w:sz w:val="24"/>
          <w:szCs w:val="24"/>
          <w:lang w:bidi="he-IL"/>
        </w:rPr>
        <w:t xml:space="preserve"> (CHAN</w:t>
      </w:r>
      <w:r w:rsidR="00961B1D">
        <w:rPr>
          <w:rFonts w:cs="Arial"/>
          <w:sz w:val="24"/>
          <w:szCs w:val="24"/>
          <w:lang w:bidi="he-IL"/>
        </w:rPr>
        <w:t>),</w:t>
      </w:r>
      <w:r w:rsidR="00E04EDB">
        <w:rPr>
          <w:rFonts w:cs="Arial"/>
          <w:sz w:val="24"/>
          <w:szCs w:val="24"/>
          <w:lang w:bidi="he-IL"/>
        </w:rPr>
        <w:t xml:space="preserve"> National Council for Women Society</w:t>
      </w:r>
      <w:r w:rsidR="007665D9">
        <w:rPr>
          <w:rFonts w:cs="Arial"/>
          <w:sz w:val="24"/>
          <w:szCs w:val="24"/>
          <w:lang w:bidi="he-IL"/>
        </w:rPr>
        <w:t xml:space="preserve"> (NCWS)</w:t>
      </w:r>
      <w:r w:rsidR="00E04EDB">
        <w:rPr>
          <w:rFonts w:cs="Arial"/>
          <w:sz w:val="24"/>
          <w:szCs w:val="24"/>
          <w:lang w:bidi="he-IL"/>
        </w:rPr>
        <w:t xml:space="preserve"> and the other NGOS are all nongovernmental organizations operating at different levels in the country.</w:t>
      </w:r>
      <w:r w:rsidR="00961B1D">
        <w:rPr>
          <w:rFonts w:cs="Arial"/>
          <w:sz w:val="24"/>
          <w:szCs w:val="24"/>
          <w:lang w:bidi="he-IL"/>
        </w:rPr>
        <w:t xml:space="preserve"> However, these NGOS differ from implementing partners in that they receive sub contract from the implementing partners and also do not typically provide direct service to users.</w:t>
      </w:r>
    </w:p>
    <w:p w:rsidR="00EE2B56" w:rsidRDefault="00E04EDB" w:rsidP="002C729C">
      <w:pPr>
        <w:pStyle w:val="ListParagraph"/>
        <w:autoSpaceDE w:val="0"/>
        <w:autoSpaceDN w:val="0"/>
        <w:adjustRightInd w:val="0"/>
        <w:ind w:left="360"/>
        <w:jc w:val="both"/>
        <w:rPr>
          <w:rFonts w:cs="Arial"/>
          <w:sz w:val="24"/>
          <w:szCs w:val="24"/>
          <w:lang w:bidi="he-IL"/>
        </w:rPr>
      </w:pPr>
      <w:r>
        <w:rPr>
          <w:rFonts w:cs="Arial"/>
          <w:sz w:val="24"/>
          <w:szCs w:val="24"/>
          <w:lang w:bidi="he-IL"/>
        </w:rPr>
        <w:t xml:space="preserve"> Other stakeholders on the Net-Map are Community and </w:t>
      </w:r>
      <w:r w:rsidR="007B72B4">
        <w:rPr>
          <w:rFonts w:cs="Arial"/>
          <w:sz w:val="24"/>
          <w:szCs w:val="24"/>
          <w:lang w:bidi="he-IL"/>
        </w:rPr>
        <w:t>Religious</w:t>
      </w:r>
      <w:r>
        <w:rPr>
          <w:rFonts w:cs="Arial"/>
          <w:sz w:val="24"/>
          <w:szCs w:val="24"/>
          <w:lang w:bidi="he-IL"/>
        </w:rPr>
        <w:t xml:space="preserve"> leader</w:t>
      </w:r>
      <w:r w:rsidR="007B72B4">
        <w:rPr>
          <w:rFonts w:cs="Arial"/>
          <w:sz w:val="24"/>
          <w:szCs w:val="24"/>
          <w:lang w:bidi="he-IL"/>
        </w:rPr>
        <w:t>s who are also important opinion</w:t>
      </w:r>
      <w:r>
        <w:rPr>
          <w:rFonts w:cs="Arial"/>
          <w:sz w:val="24"/>
          <w:szCs w:val="24"/>
          <w:lang w:bidi="he-IL"/>
        </w:rPr>
        <w:t xml:space="preserve"> leaders found at various levels of the government. They also play an important role in influencing whether those who want to use modern contraceptives have </w:t>
      </w:r>
      <w:r w:rsidR="007B72B4">
        <w:rPr>
          <w:rFonts w:cs="Arial"/>
          <w:sz w:val="24"/>
          <w:szCs w:val="24"/>
          <w:lang w:bidi="he-IL"/>
        </w:rPr>
        <w:t>access to the commodity because they are usually gatekeepers wherever they are found.</w:t>
      </w:r>
      <w:r w:rsidR="00961B1D" w:rsidRPr="00961B1D">
        <w:rPr>
          <w:rFonts w:cs="Arial"/>
          <w:sz w:val="24"/>
          <w:szCs w:val="24"/>
          <w:lang w:bidi="he-IL"/>
        </w:rPr>
        <w:t xml:space="preserve"> </w:t>
      </w:r>
      <w:r w:rsidR="00961B1D">
        <w:rPr>
          <w:rFonts w:cs="Arial"/>
          <w:sz w:val="24"/>
          <w:szCs w:val="24"/>
          <w:lang w:bidi="he-IL"/>
        </w:rPr>
        <w:t xml:space="preserve">Specifically, for example, a church pastor who preaches in favor of family planning will do much to influence members of the congregation to use contraceptives. Similarly, a community leader who opposes family planning will curb community members’ desire to use modern family planning methods. </w:t>
      </w:r>
      <w:r>
        <w:rPr>
          <w:rFonts w:cs="Arial"/>
          <w:sz w:val="24"/>
          <w:szCs w:val="24"/>
          <w:lang w:bidi="he-IL"/>
        </w:rPr>
        <w:t xml:space="preserve"> </w:t>
      </w:r>
      <w:r w:rsidR="007B72B4">
        <w:rPr>
          <w:rFonts w:cs="Arial"/>
          <w:sz w:val="24"/>
          <w:szCs w:val="24"/>
          <w:lang w:bidi="he-IL"/>
        </w:rPr>
        <w:t>Tertiary Institutions (Teaching Hospitals)</w:t>
      </w:r>
      <w:r w:rsidR="00961B1D">
        <w:rPr>
          <w:rFonts w:cs="Arial"/>
          <w:sz w:val="24"/>
          <w:szCs w:val="24"/>
          <w:lang w:bidi="he-IL"/>
        </w:rPr>
        <w:t xml:space="preserve"> were also placed as separate actors on the map and not grouped with providers</w:t>
      </w:r>
      <w:r w:rsidR="004A73BE">
        <w:rPr>
          <w:rFonts w:cs="Arial"/>
          <w:sz w:val="24"/>
          <w:szCs w:val="24"/>
          <w:lang w:bidi="he-IL"/>
        </w:rPr>
        <w:t xml:space="preserve"> because they get contraceptives direct from the federal level unlike other providers. Users accessing family </w:t>
      </w:r>
      <w:r w:rsidR="004A73BE">
        <w:rPr>
          <w:rFonts w:cs="Arial"/>
          <w:sz w:val="24"/>
          <w:szCs w:val="24"/>
          <w:lang w:bidi="he-IL"/>
        </w:rPr>
        <w:lastRenderedPageBreak/>
        <w:t>planning services from these tertiary institutes also pay extra costs for services rendered.</w:t>
      </w:r>
      <w:r w:rsidR="007B72B4">
        <w:rPr>
          <w:rFonts w:cs="Arial"/>
          <w:sz w:val="24"/>
          <w:szCs w:val="24"/>
          <w:lang w:bidi="he-IL"/>
        </w:rPr>
        <w:t xml:space="preserve"> Both The user and husbands were also identified as key players in the net-map. The last st</w:t>
      </w:r>
      <w:r w:rsidR="004A73BE">
        <w:rPr>
          <w:rFonts w:cs="Arial"/>
          <w:sz w:val="24"/>
          <w:szCs w:val="24"/>
          <w:lang w:bidi="he-IL"/>
        </w:rPr>
        <w:t>akeholder is the media, who are important especially with regards to advocacy and creating demand for contraceptives.</w:t>
      </w:r>
    </w:p>
    <w:p w:rsidR="005963B0" w:rsidRDefault="00C76C11" w:rsidP="002C729C">
      <w:pPr>
        <w:autoSpaceDE w:val="0"/>
        <w:autoSpaceDN w:val="0"/>
        <w:adjustRightInd w:val="0"/>
        <w:jc w:val="both"/>
        <w:rPr>
          <w:sz w:val="24"/>
          <w:szCs w:val="24"/>
        </w:rPr>
      </w:pPr>
      <w:r w:rsidRPr="00C76C11">
        <w:rPr>
          <w:sz w:val="24"/>
          <w:szCs w:val="24"/>
        </w:rPr>
        <w:t>3.2 Flow of Contraceptive</w:t>
      </w:r>
    </w:p>
    <w:p w:rsidR="00EC1F9C" w:rsidRDefault="00730B68" w:rsidP="002C729C">
      <w:pPr>
        <w:autoSpaceDE w:val="0"/>
        <w:autoSpaceDN w:val="0"/>
        <w:adjustRightInd w:val="0"/>
        <w:jc w:val="both"/>
        <w:rPr>
          <w:sz w:val="24"/>
          <w:szCs w:val="24"/>
        </w:rPr>
      </w:pPr>
      <w:r w:rsidRPr="00E61552">
        <w:rPr>
          <w:sz w:val="24"/>
          <w:szCs w:val="24"/>
        </w:rPr>
        <w:t>Figure 1 (below)</w:t>
      </w:r>
      <w:r w:rsidR="00F11D63" w:rsidRPr="00E61552">
        <w:rPr>
          <w:sz w:val="24"/>
          <w:szCs w:val="24"/>
        </w:rPr>
        <w:t xml:space="preserve"> present the links in respect to</w:t>
      </w:r>
      <w:r w:rsidR="00C76C11" w:rsidRPr="00E61552">
        <w:rPr>
          <w:sz w:val="24"/>
          <w:szCs w:val="24"/>
        </w:rPr>
        <w:t xml:space="preserve"> the flow of contracept</w:t>
      </w:r>
      <w:r w:rsidR="00F11D63" w:rsidRPr="00E61552">
        <w:rPr>
          <w:sz w:val="24"/>
          <w:szCs w:val="24"/>
        </w:rPr>
        <w:t>ives in Nigeria. The Net-Map depicts that the flow of contraceptives in Nigeria is not decentralized; rather there is a central distribution link with</w:t>
      </w:r>
      <w:r w:rsidRPr="00E61552">
        <w:rPr>
          <w:sz w:val="24"/>
          <w:szCs w:val="24"/>
        </w:rPr>
        <w:t xml:space="preserve"> the Federal Ministry of Health</w:t>
      </w:r>
      <w:r w:rsidR="00F11D63" w:rsidRPr="00E61552">
        <w:rPr>
          <w:sz w:val="24"/>
          <w:szCs w:val="24"/>
        </w:rPr>
        <w:t xml:space="preserve"> playing a central role in the flow of contraceptives. The commodity flo</w:t>
      </w:r>
      <w:r w:rsidRPr="00E61552">
        <w:rPr>
          <w:sz w:val="24"/>
          <w:szCs w:val="24"/>
        </w:rPr>
        <w:t>w directly from a foreign manufacturer</w:t>
      </w:r>
      <w:r w:rsidR="00F11D63" w:rsidRPr="00E61552">
        <w:rPr>
          <w:sz w:val="24"/>
          <w:szCs w:val="24"/>
        </w:rPr>
        <w:t xml:space="preserve"> to</w:t>
      </w:r>
      <w:r w:rsidRPr="00E61552">
        <w:rPr>
          <w:sz w:val="24"/>
          <w:szCs w:val="24"/>
        </w:rPr>
        <w:t xml:space="preserve"> Federal Ministry of Health</w:t>
      </w:r>
      <w:r w:rsidR="00F11D63" w:rsidRPr="00E61552">
        <w:rPr>
          <w:sz w:val="24"/>
          <w:szCs w:val="24"/>
        </w:rPr>
        <w:t xml:space="preserve"> </w:t>
      </w:r>
      <w:r w:rsidRPr="00E61552">
        <w:rPr>
          <w:sz w:val="24"/>
          <w:szCs w:val="24"/>
        </w:rPr>
        <w:t>(</w:t>
      </w:r>
      <w:r w:rsidR="00F11D63" w:rsidRPr="00E61552">
        <w:rPr>
          <w:sz w:val="24"/>
          <w:szCs w:val="24"/>
        </w:rPr>
        <w:t>FMOH</w:t>
      </w:r>
      <w:r w:rsidRPr="00E61552">
        <w:rPr>
          <w:sz w:val="24"/>
          <w:szCs w:val="24"/>
        </w:rPr>
        <w:t>)</w:t>
      </w:r>
      <w:r w:rsidR="00EC1F9C">
        <w:rPr>
          <w:sz w:val="24"/>
          <w:szCs w:val="24"/>
        </w:rPr>
        <w:t xml:space="preserve"> from where the commodity is later </w:t>
      </w:r>
      <w:r w:rsidR="00F11D63" w:rsidRPr="00E61552">
        <w:rPr>
          <w:sz w:val="24"/>
          <w:szCs w:val="24"/>
        </w:rPr>
        <w:t>distributed to</w:t>
      </w:r>
      <w:r w:rsidRPr="00E61552">
        <w:rPr>
          <w:sz w:val="24"/>
          <w:szCs w:val="24"/>
        </w:rPr>
        <w:t xml:space="preserve"> the State Ministry of Health</w:t>
      </w:r>
      <w:r w:rsidR="00F11D63" w:rsidRPr="00E61552">
        <w:rPr>
          <w:sz w:val="24"/>
          <w:szCs w:val="24"/>
        </w:rPr>
        <w:t xml:space="preserve"> </w:t>
      </w:r>
      <w:r w:rsidRPr="00E61552">
        <w:rPr>
          <w:sz w:val="24"/>
          <w:szCs w:val="24"/>
        </w:rPr>
        <w:t>(</w:t>
      </w:r>
      <w:r w:rsidR="00F11D63" w:rsidRPr="00E61552">
        <w:rPr>
          <w:sz w:val="24"/>
          <w:szCs w:val="24"/>
        </w:rPr>
        <w:t>SMOH</w:t>
      </w:r>
      <w:r w:rsidRPr="00E61552">
        <w:rPr>
          <w:sz w:val="24"/>
          <w:szCs w:val="24"/>
        </w:rPr>
        <w:t>)</w:t>
      </w:r>
      <w:r w:rsidR="00F11D63" w:rsidRPr="00E61552">
        <w:rPr>
          <w:sz w:val="24"/>
          <w:szCs w:val="24"/>
        </w:rPr>
        <w:t xml:space="preserve">, </w:t>
      </w:r>
      <w:r w:rsidR="001A5695">
        <w:rPr>
          <w:sz w:val="24"/>
          <w:szCs w:val="24"/>
        </w:rPr>
        <w:t>Society for Family Health (SFH), PPFN and the teaching hospitals.</w:t>
      </w:r>
    </w:p>
    <w:p w:rsidR="00EC1F9C" w:rsidRDefault="00EC1F9C" w:rsidP="002C729C">
      <w:pPr>
        <w:autoSpaceDE w:val="0"/>
        <w:autoSpaceDN w:val="0"/>
        <w:adjustRightInd w:val="0"/>
        <w:jc w:val="both"/>
        <w:rPr>
          <w:sz w:val="24"/>
          <w:szCs w:val="24"/>
        </w:rPr>
      </w:pPr>
      <w:r w:rsidRPr="00EC1F9C">
        <w:rPr>
          <w:noProof/>
          <w:sz w:val="24"/>
          <w:szCs w:val="24"/>
        </w:rPr>
        <w:drawing>
          <wp:inline distT="0" distB="0" distL="0" distR="0">
            <wp:extent cx="5476319" cy="4133850"/>
            <wp:effectExtent l="19050" t="19050" r="10081" b="19050"/>
            <wp:docPr id="9" name="Picture 8" descr="contraceptivesLink(n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eptivesLink(no color).jpg"/>
                    <pic:cNvPicPr/>
                  </pic:nvPicPr>
                  <pic:blipFill>
                    <a:blip r:embed="rId7" cstate="print"/>
                    <a:stretch>
                      <a:fillRect/>
                    </a:stretch>
                  </pic:blipFill>
                  <pic:spPr>
                    <a:xfrm>
                      <a:off x="0" y="0"/>
                      <a:ext cx="5476319" cy="4133850"/>
                    </a:xfrm>
                    <a:prstGeom prst="rect">
                      <a:avLst/>
                    </a:prstGeom>
                    <a:ln>
                      <a:solidFill>
                        <a:schemeClr val="accent1"/>
                      </a:solidFill>
                    </a:ln>
                  </pic:spPr>
                </pic:pic>
              </a:graphicData>
            </a:graphic>
          </wp:inline>
        </w:drawing>
      </w:r>
    </w:p>
    <w:p w:rsidR="00EC1F9C" w:rsidRDefault="00EC1F9C" w:rsidP="002C729C">
      <w:pPr>
        <w:autoSpaceDE w:val="0"/>
        <w:autoSpaceDN w:val="0"/>
        <w:adjustRightInd w:val="0"/>
        <w:jc w:val="both"/>
        <w:rPr>
          <w:sz w:val="24"/>
          <w:szCs w:val="24"/>
        </w:rPr>
      </w:pPr>
      <w:r>
        <w:rPr>
          <w:sz w:val="24"/>
          <w:szCs w:val="24"/>
        </w:rPr>
        <w:t>Figure 1: Net-Map of Flow of contraceptives with National Stakeholders</w:t>
      </w:r>
    </w:p>
    <w:p w:rsidR="001A5695" w:rsidRDefault="00EC1F9C" w:rsidP="002C729C">
      <w:pPr>
        <w:autoSpaceDE w:val="0"/>
        <w:autoSpaceDN w:val="0"/>
        <w:adjustRightInd w:val="0"/>
        <w:jc w:val="both"/>
        <w:rPr>
          <w:sz w:val="24"/>
          <w:szCs w:val="24"/>
        </w:rPr>
      </w:pPr>
      <w:r w:rsidRPr="00C939D3">
        <w:rPr>
          <w:rStyle w:val="FootnoteReference"/>
        </w:rPr>
        <w:footnoteRef/>
      </w:r>
      <w:r w:rsidRPr="00C939D3">
        <w:t xml:space="preserve"> Each actor in the network is represented by a </w:t>
      </w:r>
      <w:r>
        <w:t>circle,</w:t>
      </w:r>
      <w:r w:rsidRPr="00C939D3">
        <w:t xml:space="preserve"> whose size indicates relative influence </w:t>
      </w:r>
      <w:r>
        <w:t xml:space="preserve">(as seen by participants) </w:t>
      </w:r>
      <w:r w:rsidRPr="00C939D3">
        <w:t xml:space="preserve">with regards to whether </w:t>
      </w:r>
      <w:r>
        <w:t xml:space="preserve">or not </w:t>
      </w:r>
      <w:r w:rsidRPr="00C939D3">
        <w:t>users have access to modern contraceptives.  Arrows indicate the flow of links.</w:t>
      </w:r>
      <w:r>
        <w:t xml:space="preserve">  Actors in the margin were not actively identified as participating in the physical flow of contraceptives.</w:t>
      </w:r>
    </w:p>
    <w:p w:rsidR="00F31484" w:rsidRDefault="00FE224E" w:rsidP="002C729C">
      <w:pPr>
        <w:autoSpaceDE w:val="0"/>
        <w:autoSpaceDN w:val="0"/>
        <w:adjustRightInd w:val="0"/>
        <w:jc w:val="both"/>
        <w:rPr>
          <w:sz w:val="24"/>
          <w:szCs w:val="24"/>
        </w:rPr>
      </w:pPr>
      <w:r w:rsidRPr="00E61552">
        <w:rPr>
          <w:sz w:val="24"/>
          <w:szCs w:val="24"/>
        </w:rPr>
        <w:lastRenderedPageBreak/>
        <w:t xml:space="preserve"> There is however a direct flow of contraceptives from</w:t>
      </w:r>
      <w:r w:rsidR="005045E0" w:rsidRPr="00E61552">
        <w:rPr>
          <w:sz w:val="24"/>
          <w:szCs w:val="24"/>
        </w:rPr>
        <w:t xml:space="preserve"> the</w:t>
      </w:r>
      <w:r w:rsidR="00E61552">
        <w:rPr>
          <w:sz w:val="24"/>
          <w:szCs w:val="24"/>
        </w:rPr>
        <w:t xml:space="preserve"> foreign</w:t>
      </w:r>
      <w:r w:rsidR="005045E0" w:rsidRPr="00E61552">
        <w:rPr>
          <w:sz w:val="24"/>
          <w:szCs w:val="24"/>
        </w:rPr>
        <w:t xml:space="preserve"> manufacturers to</w:t>
      </w:r>
      <w:r w:rsidR="00BA1365" w:rsidRPr="00E61552">
        <w:rPr>
          <w:sz w:val="24"/>
          <w:szCs w:val="24"/>
        </w:rPr>
        <w:t xml:space="preserve"> Society for</w:t>
      </w:r>
      <w:r w:rsidR="005045E0" w:rsidRPr="00E61552">
        <w:rPr>
          <w:sz w:val="24"/>
          <w:szCs w:val="24"/>
        </w:rPr>
        <w:t xml:space="preserve"> Family</w:t>
      </w:r>
      <w:r w:rsidR="00BA1365" w:rsidRPr="00E61552">
        <w:rPr>
          <w:sz w:val="24"/>
          <w:szCs w:val="24"/>
        </w:rPr>
        <w:t xml:space="preserve"> Health</w:t>
      </w:r>
      <w:r w:rsidR="00F31484" w:rsidRPr="00E61552">
        <w:rPr>
          <w:sz w:val="24"/>
          <w:szCs w:val="24"/>
        </w:rPr>
        <w:t>, being</w:t>
      </w:r>
      <w:r w:rsidR="005045E0" w:rsidRPr="00E61552">
        <w:rPr>
          <w:sz w:val="24"/>
          <w:szCs w:val="24"/>
        </w:rPr>
        <w:t xml:space="preserve"> a</w:t>
      </w:r>
      <w:r w:rsidR="00E61552">
        <w:rPr>
          <w:sz w:val="24"/>
          <w:szCs w:val="24"/>
        </w:rPr>
        <w:t xml:space="preserve"> leader in social marketing in contraceptives and also having a strong funding base from USAID and DFID.</w:t>
      </w:r>
      <w:r w:rsidR="005045E0" w:rsidRPr="00E61552">
        <w:rPr>
          <w:sz w:val="24"/>
          <w:szCs w:val="24"/>
        </w:rPr>
        <w:t xml:space="preserve"> </w:t>
      </w:r>
      <w:r w:rsidR="00E61552">
        <w:rPr>
          <w:sz w:val="24"/>
          <w:szCs w:val="24"/>
        </w:rPr>
        <w:t xml:space="preserve"> Society for Family Health (SFH) is the </w:t>
      </w:r>
      <w:r w:rsidR="005045E0" w:rsidRPr="00E61552">
        <w:rPr>
          <w:sz w:val="24"/>
          <w:szCs w:val="24"/>
        </w:rPr>
        <w:t>major distribut</w:t>
      </w:r>
      <w:r w:rsidR="00F31484" w:rsidRPr="00E61552">
        <w:rPr>
          <w:sz w:val="24"/>
          <w:szCs w:val="24"/>
        </w:rPr>
        <w:t xml:space="preserve">or of contraceptives in </w:t>
      </w:r>
      <w:r w:rsidR="00EC1F9C" w:rsidRPr="00E61552">
        <w:rPr>
          <w:sz w:val="24"/>
          <w:szCs w:val="24"/>
        </w:rPr>
        <w:t>Nigeria</w:t>
      </w:r>
      <w:r w:rsidR="00EC1F9C">
        <w:rPr>
          <w:sz w:val="24"/>
          <w:szCs w:val="24"/>
        </w:rPr>
        <w:t>;</w:t>
      </w:r>
      <w:r w:rsidR="00E61552">
        <w:rPr>
          <w:sz w:val="24"/>
          <w:szCs w:val="24"/>
        </w:rPr>
        <w:t xml:space="preserve"> it</w:t>
      </w:r>
      <w:r w:rsidR="005045E0" w:rsidRPr="00E61552">
        <w:rPr>
          <w:sz w:val="24"/>
          <w:szCs w:val="24"/>
        </w:rPr>
        <w:t xml:space="preserve"> </w:t>
      </w:r>
      <w:r w:rsidR="00657B44" w:rsidRPr="00E61552">
        <w:rPr>
          <w:sz w:val="24"/>
          <w:szCs w:val="24"/>
        </w:rPr>
        <w:t>distributes contraceptiv</w:t>
      </w:r>
      <w:r w:rsidR="00E61552">
        <w:rPr>
          <w:sz w:val="24"/>
          <w:szCs w:val="24"/>
        </w:rPr>
        <w:t>es to both public and private providers</w:t>
      </w:r>
      <w:r w:rsidR="00657B44" w:rsidRPr="00E61552">
        <w:rPr>
          <w:sz w:val="24"/>
          <w:szCs w:val="24"/>
        </w:rPr>
        <w:t xml:space="preserve"> as well as Nongovernmental organizations</w:t>
      </w:r>
      <w:r w:rsidR="00F31484" w:rsidRPr="00E61552">
        <w:rPr>
          <w:sz w:val="24"/>
          <w:szCs w:val="24"/>
        </w:rPr>
        <w:t>. Planned Parenthood Federation of Nigeria (PPFN) receives its contraceptives directly from the manufacturer through IPPF.</w:t>
      </w:r>
      <w:r w:rsidR="00EB6762" w:rsidRPr="00E61552">
        <w:rPr>
          <w:sz w:val="24"/>
          <w:szCs w:val="24"/>
        </w:rPr>
        <w:t xml:space="preserve"> NAFDAC does not collect contraceptives from manufacturers but rather, it serves as the government’s regulatory agency where all foods and drugs coming into the country must pass through for certification and registration. </w:t>
      </w:r>
    </w:p>
    <w:p w:rsidR="002C6E9E" w:rsidRDefault="00CF7A08" w:rsidP="002C729C">
      <w:pPr>
        <w:autoSpaceDE w:val="0"/>
        <w:autoSpaceDN w:val="0"/>
        <w:adjustRightInd w:val="0"/>
        <w:jc w:val="both"/>
        <w:rPr>
          <w:sz w:val="24"/>
          <w:szCs w:val="24"/>
        </w:rPr>
      </w:pPr>
      <w:r w:rsidRPr="001A5695">
        <w:rPr>
          <w:sz w:val="24"/>
          <w:szCs w:val="24"/>
        </w:rPr>
        <w:t>Contraceptives do not</w:t>
      </w:r>
      <w:r w:rsidR="001A5695">
        <w:rPr>
          <w:sz w:val="24"/>
          <w:szCs w:val="24"/>
        </w:rPr>
        <w:t xml:space="preserve"> typically pass through the donors</w:t>
      </w:r>
      <w:r w:rsidRPr="001A5695">
        <w:rPr>
          <w:sz w:val="24"/>
          <w:szCs w:val="24"/>
        </w:rPr>
        <w:t xml:space="preserve">. </w:t>
      </w:r>
      <w:r w:rsidR="00F31484" w:rsidRPr="001A5695">
        <w:rPr>
          <w:sz w:val="24"/>
          <w:szCs w:val="24"/>
        </w:rPr>
        <w:t>The flow of contraceptives to the user is through the providers and sometimes through some of</w:t>
      </w:r>
      <w:r w:rsidR="009C37E8" w:rsidRPr="001A5695">
        <w:rPr>
          <w:sz w:val="24"/>
          <w:szCs w:val="24"/>
        </w:rPr>
        <w:t xml:space="preserve"> the implementing partners and nongovernmental organizations, but the bulk of contraceptive that reaches the user is through the providers who</w:t>
      </w:r>
      <w:r w:rsidR="00E912D0" w:rsidRPr="001A5695">
        <w:rPr>
          <w:sz w:val="24"/>
          <w:szCs w:val="24"/>
        </w:rPr>
        <w:t xml:space="preserve"> receive contra</w:t>
      </w:r>
      <w:r w:rsidR="00EB6762" w:rsidRPr="001A5695">
        <w:rPr>
          <w:sz w:val="24"/>
          <w:szCs w:val="24"/>
        </w:rPr>
        <w:t xml:space="preserve">ceptives directly from SMF, PPFN and </w:t>
      </w:r>
      <w:r w:rsidR="00E912D0" w:rsidRPr="001A5695">
        <w:rPr>
          <w:sz w:val="24"/>
          <w:szCs w:val="24"/>
        </w:rPr>
        <w:t>Other NGOS.</w:t>
      </w:r>
      <w:r w:rsidR="009C37E8" w:rsidRPr="001A5695">
        <w:rPr>
          <w:sz w:val="24"/>
          <w:szCs w:val="24"/>
        </w:rPr>
        <w:t xml:space="preserve"> </w:t>
      </w:r>
      <w:r w:rsidR="00E912D0" w:rsidRPr="001A5695">
        <w:rPr>
          <w:sz w:val="24"/>
          <w:szCs w:val="24"/>
        </w:rPr>
        <w:t xml:space="preserve"> The providers </w:t>
      </w:r>
      <w:r w:rsidR="009C37E8" w:rsidRPr="001A5695">
        <w:rPr>
          <w:sz w:val="24"/>
          <w:szCs w:val="24"/>
        </w:rPr>
        <w:t>are actually the stakeholders operating at the local level</w:t>
      </w:r>
      <w:r w:rsidR="00E912D0" w:rsidRPr="001A5695">
        <w:rPr>
          <w:sz w:val="24"/>
          <w:szCs w:val="24"/>
        </w:rPr>
        <w:t xml:space="preserve"> close to the user</w:t>
      </w:r>
      <w:r w:rsidR="009C37E8" w:rsidRPr="001A5695">
        <w:rPr>
          <w:sz w:val="24"/>
          <w:szCs w:val="24"/>
        </w:rPr>
        <w:t xml:space="preserve">. </w:t>
      </w:r>
      <w:r w:rsidR="00694CAD" w:rsidRPr="001A5695">
        <w:rPr>
          <w:sz w:val="24"/>
          <w:szCs w:val="24"/>
        </w:rPr>
        <w:t>Contraceptives g</w:t>
      </w:r>
      <w:r w:rsidR="009C37E8" w:rsidRPr="001A5695">
        <w:rPr>
          <w:sz w:val="24"/>
          <w:szCs w:val="24"/>
        </w:rPr>
        <w:t>enerally</w:t>
      </w:r>
      <w:r w:rsidR="00694CAD" w:rsidRPr="001A5695">
        <w:rPr>
          <w:sz w:val="24"/>
          <w:szCs w:val="24"/>
        </w:rPr>
        <w:t xml:space="preserve"> </w:t>
      </w:r>
      <w:r w:rsidR="009C37E8" w:rsidRPr="001A5695">
        <w:rPr>
          <w:sz w:val="24"/>
          <w:szCs w:val="24"/>
        </w:rPr>
        <w:t>flow from the top to the bottom with the government and implementing partners playing a key role in the distribution chain.</w:t>
      </w:r>
      <w:r w:rsidRPr="001A5695">
        <w:rPr>
          <w:sz w:val="24"/>
          <w:szCs w:val="24"/>
        </w:rPr>
        <w:t xml:space="preserve"> Exchange of contraceptives between implementing partners is also </w:t>
      </w:r>
      <w:r w:rsidR="00646A5D" w:rsidRPr="001A5695">
        <w:rPr>
          <w:sz w:val="24"/>
          <w:szCs w:val="24"/>
        </w:rPr>
        <w:t>common in the network.</w:t>
      </w:r>
      <w:r w:rsidR="00656B35">
        <w:rPr>
          <w:sz w:val="24"/>
          <w:szCs w:val="24"/>
        </w:rPr>
        <w:t xml:space="preserve"> This happens specifically when partners run out of stock. All actors placed on the left hand corner are not involved in the flow of contraceptive in the network.</w:t>
      </w:r>
    </w:p>
    <w:p w:rsidR="009C37E8" w:rsidRPr="00656B35" w:rsidRDefault="00656B35" w:rsidP="002C729C">
      <w:pPr>
        <w:autoSpaceDE w:val="0"/>
        <w:autoSpaceDN w:val="0"/>
        <w:adjustRightInd w:val="0"/>
        <w:jc w:val="both"/>
        <w:rPr>
          <w:sz w:val="24"/>
          <w:szCs w:val="24"/>
        </w:rPr>
      </w:pPr>
      <w:r>
        <w:rPr>
          <w:sz w:val="24"/>
          <w:szCs w:val="24"/>
        </w:rPr>
        <w:t>3.3</w:t>
      </w:r>
      <w:r w:rsidR="00B40650">
        <w:rPr>
          <w:sz w:val="24"/>
          <w:szCs w:val="24"/>
        </w:rPr>
        <w:t>.</w:t>
      </w:r>
      <w:r w:rsidR="00B40650" w:rsidRPr="00656B35">
        <w:rPr>
          <w:sz w:val="24"/>
          <w:szCs w:val="24"/>
        </w:rPr>
        <w:t xml:space="preserve"> </w:t>
      </w:r>
      <w:r w:rsidR="00B40650">
        <w:rPr>
          <w:sz w:val="24"/>
          <w:szCs w:val="24"/>
        </w:rPr>
        <w:t>Flow</w:t>
      </w:r>
      <w:r w:rsidR="009C37E8" w:rsidRPr="00656B35">
        <w:rPr>
          <w:sz w:val="24"/>
          <w:szCs w:val="24"/>
        </w:rPr>
        <w:t xml:space="preserve"> of Money</w:t>
      </w:r>
    </w:p>
    <w:p w:rsidR="009C37E8" w:rsidRDefault="00B40650" w:rsidP="002C729C">
      <w:pPr>
        <w:autoSpaceDE w:val="0"/>
        <w:autoSpaceDN w:val="0"/>
        <w:adjustRightInd w:val="0"/>
        <w:jc w:val="both"/>
        <w:rPr>
          <w:sz w:val="24"/>
          <w:szCs w:val="24"/>
        </w:rPr>
      </w:pPr>
      <w:r>
        <w:rPr>
          <w:sz w:val="24"/>
          <w:szCs w:val="24"/>
        </w:rPr>
        <w:t xml:space="preserve">Figure 2 (below) is the Net- Map for the flow of money in contraceptive delivery in Nigeria. </w:t>
      </w:r>
      <w:r w:rsidR="00694CAD">
        <w:rPr>
          <w:sz w:val="24"/>
          <w:szCs w:val="24"/>
        </w:rPr>
        <w:t>For the contraceptives commodity to move from the manufacturer to the ultimate user there is a need for exchange of money for procurement and distribution. Even though FMOH is a central actor in the flow of contraceptives from the manufacturer to othe</w:t>
      </w:r>
      <w:r w:rsidR="00CD7EC8">
        <w:rPr>
          <w:sz w:val="24"/>
          <w:szCs w:val="24"/>
        </w:rPr>
        <w:t>r actors on the map, they do not have any</w:t>
      </w:r>
      <w:r w:rsidR="00E912D0">
        <w:rPr>
          <w:sz w:val="24"/>
          <w:szCs w:val="24"/>
        </w:rPr>
        <w:t xml:space="preserve"> money</w:t>
      </w:r>
      <w:r w:rsidR="00CD7EC8">
        <w:rPr>
          <w:sz w:val="24"/>
          <w:szCs w:val="24"/>
        </w:rPr>
        <w:t xml:space="preserve"> link going out of the </w:t>
      </w:r>
      <w:r w:rsidR="00A658DC">
        <w:rPr>
          <w:sz w:val="24"/>
          <w:szCs w:val="24"/>
        </w:rPr>
        <w:t>ministry indicating that</w:t>
      </w:r>
      <w:r w:rsidR="00CD7EC8">
        <w:rPr>
          <w:sz w:val="24"/>
          <w:szCs w:val="24"/>
        </w:rPr>
        <w:t xml:space="preserve"> funds for</w:t>
      </w:r>
      <w:r w:rsidR="00A658DC">
        <w:rPr>
          <w:sz w:val="24"/>
          <w:szCs w:val="24"/>
        </w:rPr>
        <w:t xml:space="preserve"> the</w:t>
      </w:r>
      <w:r w:rsidR="00CD7EC8">
        <w:rPr>
          <w:sz w:val="24"/>
          <w:szCs w:val="24"/>
        </w:rPr>
        <w:t xml:space="preserve"> contraceptives distributed in Nigeria does not come</w:t>
      </w:r>
      <w:r w:rsidR="00A658DC">
        <w:rPr>
          <w:sz w:val="24"/>
          <w:szCs w:val="24"/>
        </w:rPr>
        <w:t xml:space="preserve"> from the ministry but from other sources.</w:t>
      </w:r>
      <w:r w:rsidR="00694CAD">
        <w:rPr>
          <w:sz w:val="24"/>
          <w:szCs w:val="24"/>
        </w:rPr>
        <w:t xml:space="preserve"> </w:t>
      </w:r>
      <w:r w:rsidR="00962EEC">
        <w:rPr>
          <w:sz w:val="24"/>
          <w:szCs w:val="24"/>
        </w:rPr>
        <w:t>This can</w:t>
      </w:r>
      <w:r w:rsidR="00A16A03">
        <w:rPr>
          <w:sz w:val="24"/>
          <w:szCs w:val="24"/>
        </w:rPr>
        <w:t xml:space="preserve"> clearly</w:t>
      </w:r>
      <w:r w:rsidR="00962EEC">
        <w:rPr>
          <w:sz w:val="24"/>
          <w:szCs w:val="24"/>
        </w:rPr>
        <w:t xml:space="preserve"> be</w:t>
      </w:r>
      <w:r w:rsidR="00A658DC">
        <w:rPr>
          <w:sz w:val="24"/>
          <w:szCs w:val="24"/>
        </w:rPr>
        <w:t xml:space="preserve"> seen from the ma</w:t>
      </w:r>
      <w:r w:rsidR="00A16A03">
        <w:rPr>
          <w:sz w:val="24"/>
          <w:szCs w:val="24"/>
        </w:rPr>
        <w:t>p as</w:t>
      </w:r>
      <w:r w:rsidR="00A658DC">
        <w:rPr>
          <w:sz w:val="24"/>
          <w:szCs w:val="24"/>
        </w:rPr>
        <w:t xml:space="preserve"> the position of the ministry has shifted from</w:t>
      </w:r>
      <w:r w:rsidR="00A16A03">
        <w:rPr>
          <w:sz w:val="24"/>
          <w:szCs w:val="24"/>
        </w:rPr>
        <w:t xml:space="preserve"> its</w:t>
      </w:r>
      <w:r w:rsidR="00E912D0">
        <w:rPr>
          <w:sz w:val="24"/>
          <w:szCs w:val="24"/>
        </w:rPr>
        <w:t xml:space="preserve"> earlier</w:t>
      </w:r>
      <w:r w:rsidR="00A16A03">
        <w:rPr>
          <w:sz w:val="24"/>
          <w:szCs w:val="24"/>
        </w:rPr>
        <w:t xml:space="preserve"> central position in the contraceptive flow map</w:t>
      </w:r>
      <w:r w:rsidR="0047553A">
        <w:rPr>
          <w:sz w:val="24"/>
          <w:szCs w:val="24"/>
        </w:rPr>
        <w:t>. There are only three money links directed towards FMOH from SMOH, Tertiary Institutes and SFH</w:t>
      </w:r>
      <w:r w:rsidR="00E912D0">
        <w:rPr>
          <w:sz w:val="24"/>
          <w:szCs w:val="24"/>
        </w:rPr>
        <w:t xml:space="preserve"> in exchange for commodity received</w:t>
      </w:r>
    </w:p>
    <w:p w:rsidR="00962EEC" w:rsidRPr="009C37E8" w:rsidRDefault="00985965" w:rsidP="002C729C">
      <w:pPr>
        <w:autoSpaceDE w:val="0"/>
        <w:autoSpaceDN w:val="0"/>
        <w:adjustRightInd w:val="0"/>
        <w:jc w:val="both"/>
        <w:rPr>
          <w:sz w:val="24"/>
          <w:szCs w:val="24"/>
        </w:rPr>
      </w:pPr>
      <w:r>
        <w:rPr>
          <w:sz w:val="24"/>
          <w:szCs w:val="24"/>
        </w:rPr>
        <w:t>Majority of the money links are directed towards SFH</w:t>
      </w:r>
      <w:r w:rsidR="00E912D0">
        <w:rPr>
          <w:sz w:val="24"/>
          <w:szCs w:val="24"/>
        </w:rPr>
        <w:t xml:space="preserve"> in exchange for contraceptives since they are the major suppliers at the local level, there</w:t>
      </w:r>
      <w:r>
        <w:rPr>
          <w:sz w:val="24"/>
          <w:szCs w:val="24"/>
        </w:rPr>
        <w:t xml:space="preserve"> are also money</w:t>
      </w:r>
      <w:r w:rsidR="00E941A4">
        <w:rPr>
          <w:sz w:val="24"/>
          <w:szCs w:val="24"/>
        </w:rPr>
        <w:t xml:space="preserve"> links going out from the user towards all actors </w:t>
      </w:r>
      <w:r w:rsidR="00830EFD">
        <w:rPr>
          <w:sz w:val="24"/>
          <w:szCs w:val="24"/>
        </w:rPr>
        <w:t>that provide the contraceptives. The media has direct money link from other actors mostly for advocacy</w:t>
      </w:r>
      <w:r w:rsidR="00E912D0">
        <w:rPr>
          <w:sz w:val="24"/>
          <w:szCs w:val="24"/>
        </w:rPr>
        <w:t xml:space="preserve"> on demand creation</w:t>
      </w:r>
      <w:r w:rsidR="00830EFD">
        <w:rPr>
          <w:sz w:val="24"/>
          <w:szCs w:val="24"/>
        </w:rPr>
        <w:t>.</w:t>
      </w:r>
      <w:r w:rsidR="00B62C2A">
        <w:rPr>
          <w:sz w:val="24"/>
          <w:szCs w:val="24"/>
        </w:rPr>
        <w:t xml:space="preserve"> Stakeholders standing out at the corner of the map are not involved in money flow.</w:t>
      </w:r>
    </w:p>
    <w:p w:rsidR="009C37E8" w:rsidRDefault="009C37E8" w:rsidP="002C729C">
      <w:pPr>
        <w:pStyle w:val="ListParagraph"/>
        <w:autoSpaceDE w:val="0"/>
        <w:autoSpaceDN w:val="0"/>
        <w:adjustRightInd w:val="0"/>
        <w:ind w:left="1080"/>
        <w:jc w:val="both"/>
        <w:rPr>
          <w:sz w:val="24"/>
          <w:szCs w:val="24"/>
        </w:rPr>
      </w:pPr>
    </w:p>
    <w:p w:rsidR="00694CAD" w:rsidRDefault="00B62C2A" w:rsidP="002C729C">
      <w:pPr>
        <w:pStyle w:val="ListParagraph"/>
        <w:autoSpaceDE w:val="0"/>
        <w:autoSpaceDN w:val="0"/>
        <w:adjustRightInd w:val="0"/>
        <w:ind w:left="1080"/>
        <w:jc w:val="both"/>
        <w:rPr>
          <w:sz w:val="24"/>
          <w:szCs w:val="24"/>
        </w:rPr>
      </w:pPr>
      <w:r w:rsidRPr="00B62C2A">
        <w:rPr>
          <w:noProof/>
          <w:sz w:val="24"/>
          <w:szCs w:val="24"/>
        </w:rPr>
        <w:lastRenderedPageBreak/>
        <w:drawing>
          <wp:inline distT="0" distB="0" distL="0" distR="0">
            <wp:extent cx="5334000" cy="4089972"/>
            <wp:effectExtent l="19050" t="19050" r="19050" b="24828"/>
            <wp:docPr id="5" name="Picture 4" descr="moneyLink(n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Link(no color).jpg"/>
                    <pic:cNvPicPr/>
                  </pic:nvPicPr>
                  <pic:blipFill>
                    <a:blip r:embed="rId8" cstate="print"/>
                    <a:stretch>
                      <a:fillRect/>
                    </a:stretch>
                  </pic:blipFill>
                  <pic:spPr>
                    <a:xfrm>
                      <a:off x="0" y="0"/>
                      <a:ext cx="5333185" cy="4089347"/>
                    </a:xfrm>
                    <a:prstGeom prst="rect">
                      <a:avLst/>
                    </a:prstGeom>
                    <a:ln>
                      <a:solidFill>
                        <a:schemeClr val="accent1"/>
                      </a:solidFill>
                    </a:ln>
                  </pic:spPr>
                </pic:pic>
              </a:graphicData>
            </a:graphic>
          </wp:inline>
        </w:drawing>
      </w:r>
    </w:p>
    <w:p w:rsidR="00B4760F" w:rsidRDefault="00694CAD" w:rsidP="002C729C">
      <w:pPr>
        <w:pStyle w:val="ListParagraph"/>
        <w:autoSpaceDE w:val="0"/>
        <w:autoSpaceDN w:val="0"/>
        <w:adjustRightInd w:val="0"/>
        <w:ind w:left="1080"/>
        <w:jc w:val="both"/>
        <w:rPr>
          <w:noProof/>
          <w:sz w:val="24"/>
          <w:szCs w:val="24"/>
        </w:rPr>
      </w:pPr>
      <w:r>
        <w:rPr>
          <w:sz w:val="24"/>
          <w:szCs w:val="24"/>
        </w:rPr>
        <w:t>Fig 2: Net-Map of Flow of Money with National Stakeholders</w:t>
      </w:r>
    </w:p>
    <w:p w:rsidR="00B4760F" w:rsidRDefault="00B4760F" w:rsidP="002C729C">
      <w:pPr>
        <w:pStyle w:val="ListParagraph"/>
        <w:autoSpaceDE w:val="0"/>
        <w:autoSpaceDN w:val="0"/>
        <w:adjustRightInd w:val="0"/>
        <w:ind w:left="1080"/>
        <w:jc w:val="both"/>
        <w:rPr>
          <w:noProof/>
          <w:sz w:val="24"/>
          <w:szCs w:val="24"/>
        </w:rPr>
      </w:pPr>
    </w:p>
    <w:p w:rsidR="00694CAD" w:rsidRDefault="00694CAD" w:rsidP="002C729C">
      <w:pPr>
        <w:pStyle w:val="ListParagraph"/>
        <w:autoSpaceDE w:val="0"/>
        <w:autoSpaceDN w:val="0"/>
        <w:adjustRightInd w:val="0"/>
        <w:ind w:left="1080"/>
        <w:jc w:val="both"/>
        <w:rPr>
          <w:sz w:val="24"/>
          <w:szCs w:val="24"/>
        </w:rPr>
      </w:pPr>
    </w:p>
    <w:p w:rsidR="00B4760F" w:rsidRDefault="00B4760F" w:rsidP="002C729C">
      <w:pPr>
        <w:pStyle w:val="ListParagraph"/>
        <w:autoSpaceDE w:val="0"/>
        <w:autoSpaceDN w:val="0"/>
        <w:adjustRightInd w:val="0"/>
        <w:ind w:left="1080"/>
        <w:jc w:val="both"/>
        <w:rPr>
          <w:sz w:val="24"/>
          <w:szCs w:val="24"/>
        </w:rPr>
      </w:pPr>
    </w:p>
    <w:p w:rsidR="00B62C2A" w:rsidRDefault="00B62C2A" w:rsidP="002C729C">
      <w:pPr>
        <w:pStyle w:val="ListParagraph"/>
        <w:numPr>
          <w:ilvl w:val="1"/>
          <w:numId w:val="10"/>
        </w:numPr>
        <w:autoSpaceDE w:val="0"/>
        <w:autoSpaceDN w:val="0"/>
        <w:adjustRightInd w:val="0"/>
        <w:jc w:val="both"/>
        <w:rPr>
          <w:sz w:val="24"/>
          <w:szCs w:val="24"/>
        </w:rPr>
      </w:pPr>
      <w:r>
        <w:rPr>
          <w:sz w:val="24"/>
          <w:szCs w:val="24"/>
        </w:rPr>
        <w:t xml:space="preserve"> </w:t>
      </w:r>
      <w:r w:rsidR="00B4760F" w:rsidRPr="00B62C2A">
        <w:rPr>
          <w:sz w:val="24"/>
          <w:szCs w:val="24"/>
        </w:rPr>
        <w:t>Advocacy Flow</w:t>
      </w:r>
    </w:p>
    <w:p w:rsidR="00CE3801" w:rsidRDefault="00275287" w:rsidP="002C729C">
      <w:pPr>
        <w:autoSpaceDE w:val="0"/>
        <w:autoSpaceDN w:val="0"/>
        <w:adjustRightInd w:val="0"/>
        <w:jc w:val="both"/>
        <w:rPr>
          <w:sz w:val="24"/>
          <w:szCs w:val="24"/>
        </w:rPr>
      </w:pPr>
      <w:r w:rsidRPr="00B62C2A">
        <w:rPr>
          <w:sz w:val="24"/>
          <w:szCs w:val="24"/>
        </w:rPr>
        <w:t>The last link in the Net-Map for the National</w:t>
      </w:r>
      <w:r w:rsidR="00901D78" w:rsidRPr="00B62C2A">
        <w:rPr>
          <w:sz w:val="24"/>
          <w:szCs w:val="24"/>
        </w:rPr>
        <w:t xml:space="preserve"> stakeholders is that of</w:t>
      </w:r>
      <w:r w:rsidRPr="00B62C2A">
        <w:rPr>
          <w:sz w:val="24"/>
          <w:szCs w:val="24"/>
        </w:rPr>
        <w:t xml:space="preserve"> advocacy</w:t>
      </w:r>
      <w:r w:rsidR="00901D78" w:rsidRPr="00B62C2A">
        <w:rPr>
          <w:sz w:val="24"/>
          <w:szCs w:val="24"/>
        </w:rPr>
        <w:t>.</w:t>
      </w:r>
      <w:r w:rsidR="00A80087">
        <w:rPr>
          <w:sz w:val="24"/>
          <w:szCs w:val="24"/>
        </w:rPr>
        <w:t xml:space="preserve"> Advocacy is in various forms depending on the actor and interest to be promoted. Advocacy can be in the form of a formal </w:t>
      </w:r>
      <w:r w:rsidR="004B62B2">
        <w:rPr>
          <w:sz w:val="24"/>
          <w:szCs w:val="24"/>
        </w:rPr>
        <w:t>meeting to request for different types of</w:t>
      </w:r>
      <w:r w:rsidR="00A80087">
        <w:rPr>
          <w:sz w:val="24"/>
          <w:szCs w:val="24"/>
        </w:rPr>
        <w:t xml:space="preserve"> support. In some advocacies, money supplies are also often requested. Example the Federal Ministry of Health (FMOH) advocating to the MDGs office for the release of funds for contraceptives, but since the MDG office has many other areas of interest FMOH must be able to convince MDG to provide funds for contraceptives.</w:t>
      </w:r>
      <w:r w:rsidR="00901D78" w:rsidRPr="00B62C2A">
        <w:rPr>
          <w:sz w:val="24"/>
          <w:szCs w:val="24"/>
        </w:rPr>
        <w:t xml:space="preserve"> </w:t>
      </w:r>
      <w:r w:rsidR="00A80087">
        <w:rPr>
          <w:sz w:val="24"/>
          <w:szCs w:val="24"/>
        </w:rPr>
        <w:t xml:space="preserve">Most of the advocacy </w:t>
      </w:r>
      <w:r w:rsidR="001F3E8E" w:rsidRPr="00B62C2A">
        <w:rPr>
          <w:sz w:val="24"/>
          <w:szCs w:val="24"/>
        </w:rPr>
        <w:t>directed towards FMOH from donors</w:t>
      </w:r>
      <w:r w:rsidR="00A21E43" w:rsidRPr="00B62C2A">
        <w:rPr>
          <w:sz w:val="24"/>
          <w:szCs w:val="24"/>
        </w:rPr>
        <w:t>, implementing</w:t>
      </w:r>
      <w:r w:rsidR="00A80087">
        <w:rPr>
          <w:sz w:val="24"/>
          <w:szCs w:val="24"/>
        </w:rPr>
        <w:t xml:space="preserve"> partners and SMOH</w:t>
      </w:r>
      <w:r w:rsidR="00A21E43" w:rsidRPr="00B62C2A">
        <w:rPr>
          <w:sz w:val="24"/>
          <w:szCs w:val="24"/>
        </w:rPr>
        <w:t xml:space="preserve"> is more of support in terms of policy formulation and creating an enabling environment for the implem</w:t>
      </w:r>
      <w:r w:rsidR="004B62B2">
        <w:rPr>
          <w:sz w:val="24"/>
          <w:szCs w:val="24"/>
        </w:rPr>
        <w:t>enting partners. An enabling environment is when government creates policies that favour family planning which will make it easier for implementing partners to provide access to contraceptives. A typical example here is when government support integrated services where all basic kinds of health care services and supplies are available.</w:t>
      </w:r>
      <w:r w:rsidRPr="00B62C2A">
        <w:rPr>
          <w:sz w:val="24"/>
          <w:szCs w:val="24"/>
        </w:rPr>
        <w:t xml:space="preserve"> </w:t>
      </w:r>
    </w:p>
    <w:p w:rsidR="00B4760F" w:rsidRPr="00B62C2A" w:rsidRDefault="00CE3801" w:rsidP="002C729C">
      <w:pPr>
        <w:autoSpaceDE w:val="0"/>
        <w:autoSpaceDN w:val="0"/>
        <w:adjustRightInd w:val="0"/>
        <w:jc w:val="both"/>
        <w:rPr>
          <w:sz w:val="24"/>
          <w:szCs w:val="24"/>
        </w:rPr>
      </w:pPr>
      <w:r>
        <w:rPr>
          <w:sz w:val="24"/>
          <w:szCs w:val="24"/>
        </w:rPr>
        <w:lastRenderedPageBreak/>
        <w:t xml:space="preserve"> R</w:t>
      </w:r>
      <w:r w:rsidR="00AA6953" w:rsidRPr="00B62C2A">
        <w:rPr>
          <w:sz w:val="24"/>
          <w:szCs w:val="24"/>
        </w:rPr>
        <w:t>eligious and community leaders</w:t>
      </w:r>
      <w:r>
        <w:rPr>
          <w:sz w:val="24"/>
          <w:szCs w:val="24"/>
        </w:rPr>
        <w:t xml:space="preserve"> are</w:t>
      </w:r>
      <w:r w:rsidR="00AA6953" w:rsidRPr="00B62C2A">
        <w:rPr>
          <w:sz w:val="24"/>
          <w:szCs w:val="24"/>
        </w:rPr>
        <w:t xml:space="preserve"> also</w:t>
      </w:r>
      <w:r>
        <w:rPr>
          <w:sz w:val="24"/>
          <w:szCs w:val="24"/>
        </w:rPr>
        <w:t xml:space="preserve"> paid advocacy visits. This advocacy is to convince them to talk to their followers about family planning because they are well connected multipliers in their community and therefore important stakeholders in the creation of</w:t>
      </w:r>
      <w:r w:rsidR="007864EB" w:rsidRPr="00B62C2A">
        <w:rPr>
          <w:sz w:val="24"/>
          <w:szCs w:val="24"/>
        </w:rPr>
        <w:t xml:space="preserve"> awarenes</w:t>
      </w:r>
      <w:r w:rsidR="00E912D0" w:rsidRPr="00B62C2A">
        <w:rPr>
          <w:sz w:val="24"/>
          <w:szCs w:val="24"/>
        </w:rPr>
        <w:t>s for the use of contraceptives in their communities</w:t>
      </w:r>
      <w:r>
        <w:rPr>
          <w:sz w:val="24"/>
          <w:szCs w:val="24"/>
        </w:rPr>
        <w:t>.</w:t>
      </w:r>
    </w:p>
    <w:p w:rsidR="00B4760F" w:rsidRDefault="00CE3801" w:rsidP="002C729C">
      <w:pPr>
        <w:pStyle w:val="ListParagraph"/>
        <w:autoSpaceDE w:val="0"/>
        <w:autoSpaceDN w:val="0"/>
        <w:adjustRightInd w:val="0"/>
        <w:ind w:left="1080"/>
        <w:jc w:val="both"/>
        <w:rPr>
          <w:sz w:val="24"/>
          <w:szCs w:val="24"/>
        </w:rPr>
      </w:pPr>
      <w:r w:rsidRPr="00CE3801">
        <w:rPr>
          <w:noProof/>
          <w:sz w:val="24"/>
          <w:szCs w:val="24"/>
        </w:rPr>
        <w:drawing>
          <wp:inline distT="0" distB="0" distL="0" distR="0">
            <wp:extent cx="5200650" cy="4381500"/>
            <wp:effectExtent l="19050" t="19050" r="19050" b="19050"/>
            <wp:docPr id="4" name="Picture 2" descr="advocacy link(n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ocacy link(no color).jpg"/>
                    <pic:cNvPicPr/>
                  </pic:nvPicPr>
                  <pic:blipFill>
                    <a:blip r:embed="rId9" cstate="print"/>
                    <a:stretch>
                      <a:fillRect/>
                    </a:stretch>
                  </pic:blipFill>
                  <pic:spPr>
                    <a:xfrm>
                      <a:off x="0" y="0"/>
                      <a:ext cx="5200650" cy="4381500"/>
                    </a:xfrm>
                    <a:prstGeom prst="rect">
                      <a:avLst/>
                    </a:prstGeom>
                    <a:ln>
                      <a:solidFill>
                        <a:schemeClr val="accent1"/>
                      </a:solidFill>
                    </a:ln>
                  </pic:spPr>
                </pic:pic>
              </a:graphicData>
            </a:graphic>
          </wp:inline>
        </w:drawing>
      </w:r>
    </w:p>
    <w:p w:rsidR="00275287" w:rsidRDefault="00275287" w:rsidP="002C729C">
      <w:pPr>
        <w:pStyle w:val="ListParagraph"/>
        <w:autoSpaceDE w:val="0"/>
        <w:autoSpaceDN w:val="0"/>
        <w:adjustRightInd w:val="0"/>
        <w:ind w:left="1080"/>
        <w:jc w:val="both"/>
        <w:rPr>
          <w:sz w:val="24"/>
          <w:szCs w:val="24"/>
        </w:rPr>
      </w:pPr>
      <w:r>
        <w:rPr>
          <w:sz w:val="24"/>
          <w:szCs w:val="24"/>
        </w:rPr>
        <w:t>Fig 3: Net-Map of Advocacy Flow with National Stakeholders</w:t>
      </w:r>
    </w:p>
    <w:p w:rsidR="00275287" w:rsidRDefault="00275287" w:rsidP="002C729C">
      <w:pPr>
        <w:pStyle w:val="ListParagraph"/>
        <w:autoSpaceDE w:val="0"/>
        <w:autoSpaceDN w:val="0"/>
        <w:adjustRightInd w:val="0"/>
        <w:ind w:left="1080"/>
        <w:jc w:val="both"/>
        <w:rPr>
          <w:sz w:val="24"/>
          <w:szCs w:val="24"/>
        </w:rPr>
      </w:pPr>
    </w:p>
    <w:p w:rsidR="00CE3801" w:rsidRDefault="00CE3801" w:rsidP="002C729C">
      <w:pPr>
        <w:pStyle w:val="ListParagraph"/>
        <w:autoSpaceDE w:val="0"/>
        <w:autoSpaceDN w:val="0"/>
        <w:adjustRightInd w:val="0"/>
        <w:ind w:left="360"/>
        <w:jc w:val="both"/>
        <w:rPr>
          <w:sz w:val="24"/>
          <w:szCs w:val="24"/>
        </w:rPr>
      </w:pPr>
    </w:p>
    <w:p w:rsidR="00CE3801" w:rsidRDefault="00CE3801" w:rsidP="002C729C">
      <w:pPr>
        <w:pStyle w:val="ListParagraph"/>
        <w:autoSpaceDE w:val="0"/>
        <w:autoSpaceDN w:val="0"/>
        <w:adjustRightInd w:val="0"/>
        <w:ind w:left="360"/>
        <w:jc w:val="both"/>
        <w:rPr>
          <w:sz w:val="24"/>
          <w:szCs w:val="24"/>
        </w:rPr>
      </w:pPr>
    </w:p>
    <w:p w:rsidR="007864EB" w:rsidRDefault="00D047F3" w:rsidP="002C729C">
      <w:pPr>
        <w:pStyle w:val="ListParagraph"/>
        <w:numPr>
          <w:ilvl w:val="1"/>
          <w:numId w:val="10"/>
        </w:numPr>
        <w:autoSpaceDE w:val="0"/>
        <w:autoSpaceDN w:val="0"/>
        <w:adjustRightInd w:val="0"/>
        <w:jc w:val="both"/>
        <w:rPr>
          <w:sz w:val="24"/>
          <w:szCs w:val="24"/>
        </w:rPr>
      </w:pPr>
      <w:r>
        <w:rPr>
          <w:sz w:val="24"/>
          <w:szCs w:val="24"/>
        </w:rPr>
        <w:t>Influential Actors</w:t>
      </w:r>
    </w:p>
    <w:p w:rsidR="001969D1" w:rsidRDefault="007E0E40" w:rsidP="002C729C">
      <w:pPr>
        <w:autoSpaceDE w:val="0"/>
        <w:autoSpaceDN w:val="0"/>
        <w:adjustRightInd w:val="0"/>
        <w:jc w:val="both"/>
        <w:rPr>
          <w:sz w:val="24"/>
          <w:szCs w:val="24"/>
        </w:rPr>
      </w:pPr>
      <w:r>
        <w:rPr>
          <w:sz w:val="24"/>
          <w:szCs w:val="24"/>
        </w:rPr>
        <w:t xml:space="preserve"> T</w:t>
      </w:r>
      <w:r w:rsidR="00857E49">
        <w:rPr>
          <w:sz w:val="24"/>
          <w:szCs w:val="24"/>
        </w:rPr>
        <w:t>able</w:t>
      </w:r>
      <w:r>
        <w:rPr>
          <w:sz w:val="24"/>
          <w:szCs w:val="24"/>
        </w:rPr>
        <w:t xml:space="preserve"> 2 (below) shows the level of influence that each of the actors has on making sure that everyone who wants to use modern contraceptives has access to them.</w:t>
      </w:r>
      <w:r w:rsidR="0023616B">
        <w:rPr>
          <w:sz w:val="24"/>
          <w:szCs w:val="24"/>
        </w:rPr>
        <w:t xml:space="preserve"> Starting with the most influent</w:t>
      </w:r>
      <w:r>
        <w:rPr>
          <w:sz w:val="24"/>
          <w:szCs w:val="24"/>
        </w:rPr>
        <w:t>ial</w:t>
      </w:r>
      <w:r w:rsidR="0023616B">
        <w:rPr>
          <w:sz w:val="24"/>
          <w:szCs w:val="24"/>
        </w:rPr>
        <w:t xml:space="preserve"> actors, the</w:t>
      </w:r>
      <w:r w:rsidR="00FC09ED">
        <w:rPr>
          <w:sz w:val="24"/>
          <w:szCs w:val="24"/>
        </w:rPr>
        <w:t xml:space="preserve"> Federal Ministry of Health</w:t>
      </w:r>
      <w:r w:rsidR="0023616B">
        <w:rPr>
          <w:sz w:val="24"/>
          <w:szCs w:val="24"/>
        </w:rPr>
        <w:t xml:space="preserve">’s (FMOH, 10) influence comes from its </w:t>
      </w:r>
      <w:r w:rsidR="00FC09ED">
        <w:rPr>
          <w:sz w:val="24"/>
          <w:szCs w:val="24"/>
        </w:rPr>
        <w:t>position as the central government ministry that is directly involved in the procurement and distribution of contraceptives in Nigeria</w:t>
      </w:r>
      <w:r w:rsidR="00E912D0">
        <w:rPr>
          <w:sz w:val="24"/>
          <w:szCs w:val="24"/>
        </w:rPr>
        <w:t xml:space="preserve"> without whom the system will collapse</w:t>
      </w:r>
      <w:r w:rsidR="0023616B">
        <w:rPr>
          <w:sz w:val="24"/>
          <w:szCs w:val="24"/>
        </w:rPr>
        <w:t>.</w:t>
      </w:r>
      <w:r w:rsidR="00FC09ED">
        <w:rPr>
          <w:sz w:val="24"/>
          <w:szCs w:val="24"/>
        </w:rPr>
        <w:t xml:space="preserve"> Husband</w:t>
      </w:r>
      <w:r w:rsidR="0023616B">
        <w:rPr>
          <w:sz w:val="24"/>
          <w:szCs w:val="24"/>
        </w:rPr>
        <w:t>’s (10) are also very influential</w:t>
      </w:r>
      <w:r w:rsidR="00FC09ED">
        <w:rPr>
          <w:sz w:val="24"/>
          <w:szCs w:val="24"/>
        </w:rPr>
        <w:t xml:space="preserve"> because the decision on whether to use or not to use the contraceptive is usually made by</w:t>
      </w:r>
      <w:r w:rsidR="00E912D0">
        <w:rPr>
          <w:sz w:val="24"/>
          <w:szCs w:val="24"/>
        </w:rPr>
        <w:t xml:space="preserve"> the</w:t>
      </w:r>
      <w:r w:rsidR="0023616B">
        <w:rPr>
          <w:sz w:val="24"/>
          <w:szCs w:val="24"/>
        </w:rPr>
        <w:t>m. The husband’s</w:t>
      </w:r>
      <w:r w:rsidR="00E912D0">
        <w:rPr>
          <w:sz w:val="24"/>
          <w:szCs w:val="24"/>
        </w:rPr>
        <w:t xml:space="preserve"> support usually allow the user have access to the </w:t>
      </w:r>
      <w:r w:rsidR="0023616B">
        <w:rPr>
          <w:sz w:val="24"/>
          <w:szCs w:val="24"/>
        </w:rPr>
        <w:lastRenderedPageBreak/>
        <w:t>commodity. D</w:t>
      </w:r>
      <w:r w:rsidR="00E912D0">
        <w:rPr>
          <w:sz w:val="24"/>
          <w:szCs w:val="24"/>
        </w:rPr>
        <w:t>onor</w:t>
      </w:r>
      <w:r w:rsidR="0023616B">
        <w:rPr>
          <w:sz w:val="24"/>
          <w:szCs w:val="24"/>
        </w:rPr>
        <w:t>s are highly influential stakeholders</w:t>
      </w:r>
      <w:r w:rsidR="00A37F4A">
        <w:rPr>
          <w:sz w:val="24"/>
          <w:szCs w:val="24"/>
        </w:rPr>
        <w:t xml:space="preserve"> because they</w:t>
      </w:r>
      <w:r w:rsidR="00CF7A08">
        <w:rPr>
          <w:sz w:val="24"/>
          <w:szCs w:val="24"/>
        </w:rPr>
        <w:t xml:space="preserve"> are the</w:t>
      </w:r>
      <w:r w:rsidR="00A37F4A">
        <w:rPr>
          <w:sz w:val="24"/>
          <w:szCs w:val="24"/>
        </w:rPr>
        <w:t xml:space="preserve"> provide</w:t>
      </w:r>
      <w:r w:rsidR="00CF7A08">
        <w:rPr>
          <w:sz w:val="24"/>
          <w:szCs w:val="24"/>
        </w:rPr>
        <w:t>rs of funds for procuring</w:t>
      </w:r>
      <w:r w:rsidR="001969D1">
        <w:rPr>
          <w:sz w:val="24"/>
          <w:szCs w:val="24"/>
        </w:rPr>
        <w:t xml:space="preserve"> contraceptives</w:t>
      </w:r>
      <w:r w:rsidR="00CF7A08">
        <w:rPr>
          <w:sz w:val="24"/>
          <w:szCs w:val="24"/>
        </w:rPr>
        <w:t xml:space="preserve"> by the FMOH</w:t>
      </w:r>
      <w:r w:rsidR="001969D1">
        <w:rPr>
          <w:sz w:val="24"/>
          <w:szCs w:val="24"/>
        </w:rPr>
        <w:t>, UNFPA</w:t>
      </w:r>
      <w:r w:rsidR="00DE76F9">
        <w:rPr>
          <w:sz w:val="24"/>
          <w:szCs w:val="24"/>
        </w:rPr>
        <w:t xml:space="preserve"> (9)</w:t>
      </w:r>
      <w:r w:rsidR="001969D1">
        <w:rPr>
          <w:sz w:val="24"/>
          <w:szCs w:val="24"/>
        </w:rPr>
        <w:t xml:space="preserve"> is particularly influential for not only providing funds but</w:t>
      </w:r>
      <w:r w:rsidR="00DE76F9">
        <w:rPr>
          <w:sz w:val="24"/>
          <w:szCs w:val="24"/>
        </w:rPr>
        <w:t xml:space="preserve"> also for forecasting and procuring</w:t>
      </w:r>
      <w:r w:rsidR="001969D1">
        <w:rPr>
          <w:sz w:val="24"/>
          <w:szCs w:val="24"/>
        </w:rPr>
        <w:t xml:space="preserve"> on behalf of the government. </w:t>
      </w:r>
    </w:p>
    <w:tbl>
      <w:tblPr>
        <w:tblW w:w="9589" w:type="dxa"/>
        <w:tblInd w:w="93" w:type="dxa"/>
        <w:tblLook w:val="04A0"/>
      </w:tblPr>
      <w:tblGrid>
        <w:gridCol w:w="4965"/>
        <w:gridCol w:w="2880"/>
        <w:gridCol w:w="1744"/>
      </w:tblGrid>
      <w:tr w:rsidR="00DE76F9" w:rsidRPr="00CF0348">
        <w:trPr>
          <w:trHeight w:val="340"/>
        </w:trPr>
        <w:tc>
          <w:tcPr>
            <w:tcW w:w="4965" w:type="dxa"/>
            <w:tcBorders>
              <w:top w:val="single" w:sz="8" w:space="0" w:color="000000"/>
              <w:left w:val="single" w:sz="8" w:space="0" w:color="000000"/>
              <w:bottom w:val="single" w:sz="8" w:space="0" w:color="000000"/>
              <w:right w:val="single" w:sz="8" w:space="0" w:color="000000"/>
            </w:tcBorders>
            <w:shd w:val="clear" w:color="auto" w:fill="auto"/>
          </w:tcPr>
          <w:p w:rsidR="00DE76F9" w:rsidRPr="009053A6" w:rsidRDefault="00DE76F9" w:rsidP="002C729C">
            <w:pPr>
              <w:keepNext/>
              <w:keepLines/>
              <w:spacing w:before="200" w:after="0" w:line="240" w:lineRule="auto"/>
              <w:jc w:val="both"/>
              <w:outlineLvl w:val="3"/>
              <w:rPr>
                <w:rFonts w:ascii="Calibri" w:hAnsi="Calibri"/>
                <w:b/>
                <w:color w:val="000000"/>
                <w:sz w:val="24"/>
              </w:rPr>
            </w:pPr>
            <w:r>
              <w:rPr>
                <w:rFonts w:ascii="Calibri" w:hAnsi="Calibri"/>
                <w:b/>
                <w:color w:val="000000"/>
                <w:sz w:val="24"/>
              </w:rPr>
              <w:t>ACTOR</w:t>
            </w:r>
          </w:p>
        </w:tc>
        <w:tc>
          <w:tcPr>
            <w:tcW w:w="2880" w:type="dxa"/>
            <w:tcBorders>
              <w:top w:val="single" w:sz="8" w:space="0" w:color="000000"/>
              <w:left w:val="nil"/>
              <w:bottom w:val="single" w:sz="8" w:space="0" w:color="000000"/>
              <w:right w:val="single" w:sz="8" w:space="0" w:color="000000"/>
            </w:tcBorders>
            <w:shd w:val="clear" w:color="auto" w:fill="auto"/>
          </w:tcPr>
          <w:p w:rsidR="00DE76F9" w:rsidRPr="009053A6" w:rsidRDefault="00DE76F9" w:rsidP="002C729C">
            <w:pPr>
              <w:keepNext/>
              <w:keepLines/>
              <w:spacing w:before="200" w:after="0" w:line="240" w:lineRule="auto"/>
              <w:jc w:val="both"/>
              <w:outlineLvl w:val="3"/>
              <w:rPr>
                <w:rFonts w:ascii="Calibri" w:hAnsi="Calibri"/>
                <w:b/>
                <w:color w:val="000000"/>
                <w:sz w:val="24"/>
              </w:rPr>
            </w:pPr>
            <w:r>
              <w:rPr>
                <w:rFonts w:ascii="Calibri" w:hAnsi="Calibri"/>
                <w:b/>
                <w:color w:val="000000"/>
                <w:sz w:val="24"/>
              </w:rPr>
              <w:t>INFLUENCE TOWER SCORE</w:t>
            </w:r>
          </w:p>
        </w:tc>
        <w:tc>
          <w:tcPr>
            <w:tcW w:w="1744" w:type="dxa"/>
            <w:tcBorders>
              <w:top w:val="single" w:sz="8" w:space="0" w:color="000000"/>
              <w:left w:val="nil"/>
              <w:bottom w:val="single" w:sz="8" w:space="0" w:color="000000"/>
              <w:right w:val="single" w:sz="8" w:space="0" w:color="000000"/>
            </w:tcBorders>
            <w:shd w:val="clear" w:color="auto" w:fill="auto"/>
          </w:tcPr>
          <w:p w:rsidR="00DE76F9" w:rsidRPr="009053A6" w:rsidRDefault="00DE76F9" w:rsidP="002C729C">
            <w:pPr>
              <w:keepNext/>
              <w:keepLines/>
              <w:spacing w:before="200" w:after="0" w:line="240" w:lineRule="auto"/>
              <w:jc w:val="both"/>
              <w:outlineLvl w:val="3"/>
              <w:rPr>
                <w:rFonts w:ascii="Calibri" w:hAnsi="Calibri"/>
                <w:b/>
                <w:color w:val="000000"/>
                <w:sz w:val="24"/>
              </w:rPr>
            </w:pPr>
            <w:r>
              <w:rPr>
                <w:rFonts w:ascii="Calibri" w:hAnsi="Calibri"/>
                <w:b/>
                <w:color w:val="000000"/>
                <w:sz w:val="24"/>
              </w:rPr>
              <w:t>GOAL</w:t>
            </w:r>
          </w:p>
        </w:tc>
      </w:tr>
      <w:tr w:rsidR="00DE76F9" w:rsidRPr="00CF0348">
        <w:trPr>
          <w:trHeight w:val="340"/>
        </w:trPr>
        <w:tc>
          <w:tcPr>
            <w:tcW w:w="4965" w:type="dxa"/>
            <w:tcBorders>
              <w:top w:val="nil"/>
              <w:left w:val="single" w:sz="8" w:space="0" w:color="000000"/>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Federal Ministry of Health</w:t>
            </w:r>
          </w:p>
        </w:tc>
        <w:tc>
          <w:tcPr>
            <w:tcW w:w="2880"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10</w:t>
            </w:r>
          </w:p>
        </w:tc>
        <w:tc>
          <w:tcPr>
            <w:tcW w:w="1744"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Supportive</w:t>
            </w:r>
          </w:p>
        </w:tc>
      </w:tr>
      <w:tr w:rsidR="00DE76F9" w:rsidRPr="00CF0348">
        <w:trPr>
          <w:trHeight w:val="315"/>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Husband</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10</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286"/>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United Nations Fund for Population Activities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9</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Very supportive</w:t>
            </w:r>
          </w:p>
        </w:tc>
      </w:tr>
      <w:tr w:rsidR="00DE76F9" w:rsidRPr="00CF0348">
        <w:trPr>
          <w:trHeight w:val="250"/>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Society For Family Health</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9</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Very Supportive</w:t>
            </w:r>
          </w:p>
        </w:tc>
      </w:tr>
      <w:tr w:rsidR="00DE76F9" w:rsidRPr="00CF0348">
        <w:trPr>
          <w:trHeight w:val="223"/>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Health Facility Providers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9</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250"/>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Religious Leaders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9</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232"/>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Community Leader</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9</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223"/>
        </w:trPr>
        <w:tc>
          <w:tcPr>
            <w:tcW w:w="4965" w:type="dxa"/>
            <w:tcBorders>
              <w:top w:val="nil"/>
              <w:left w:val="single" w:sz="8" w:space="0" w:color="000000"/>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State Ministry of Health</w:t>
            </w:r>
          </w:p>
        </w:tc>
        <w:tc>
          <w:tcPr>
            <w:tcW w:w="2880"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8</w:t>
            </w:r>
          </w:p>
        </w:tc>
        <w:tc>
          <w:tcPr>
            <w:tcW w:w="1744"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Supportive</w:t>
            </w:r>
          </w:p>
        </w:tc>
      </w:tr>
      <w:tr w:rsidR="00DE76F9" w:rsidRPr="00CF0348">
        <w:trPr>
          <w:trHeight w:val="286"/>
        </w:trPr>
        <w:tc>
          <w:tcPr>
            <w:tcW w:w="4965" w:type="dxa"/>
            <w:tcBorders>
              <w:top w:val="nil"/>
              <w:left w:val="single" w:sz="8" w:space="0" w:color="000000"/>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Local Government Authority</w:t>
            </w:r>
          </w:p>
        </w:tc>
        <w:tc>
          <w:tcPr>
            <w:tcW w:w="2880"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8</w:t>
            </w:r>
          </w:p>
        </w:tc>
        <w:tc>
          <w:tcPr>
            <w:tcW w:w="1744"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Supportive</w:t>
            </w:r>
          </w:p>
        </w:tc>
      </w:tr>
      <w:tr w:rsidR="00DE76F9" w:rsidRPr="00CF0348">
        <w:trPr>
          <w:trHeight w:val="295"/>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United states Agency for International Development</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8</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Very supportive</w:t>
            </w:r>
          </w:p>
        </w:tc>
      </w:tr>
      <w:tr w:rsidR="00DE76F9" w:rsidRPr="00CF0348">
        <w:trPr>
          <w:trHeight w:val="250"/>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Non Governmental Organisations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8</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232"/>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Manufacturer</w:t>
            </w:r>
            <w:r>
              <w:rPr>
                <w:rFonts w:ascii="Calibri" w:eastAsia="Times New Roman" w:hAnsi="Calibri" w:cs="Times New Roman"/>
                <w:color w:val="000000"/>
              </w:rPr>
              <w:t>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7</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295"/>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Federal Ministry of Finance</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7</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Unsupportive</w:t>
            </w:r>
          </w:p>
        </w:tc>
      </w:tr>
      <w:tr w:rsidR="00DE76F9" w:rsidRPr="00CF0348">
        <w:trPr>
          <w:trHeight w:val="268"/>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Bill and Melinda Gates Foundation</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7</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Very supportive</w:t>
            </w:r>
          </w:p>
        </w:tc>
      </w:tr>
      <w:tr w:rsidR="00DE76F9" w:rsidRPr="00CF0348">
        <w:trPr>
          <w:trHeight w:val="241"/>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Media</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7</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232"/>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Department for International Development</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6</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Very supportive</w:t>
            </w:r>
          </w:p>
        </w:tc>
      </w:tr>
      <w:tr w:rsidR="00DE76F9" w:rsidRPr="00CF0348">
        <w:trPr>
          <w:trHeight w:val="286"/>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Plant Parenthood Federation of Nigeria</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6</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315"/>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NAFDAC</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5</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286"/>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John Snow, Inc.</w:t>
            </w:r>
            <w:r w:rsidRPr="00CF0348">
              <w:rPr>
                <w:rFonts w:ascii="Calibri" w:eastAsia="Times New Roman" w:hAnsi="Calibri" w:cs="Times New Roman"/>
                <w:color w:val="000000"/>
              </w:rPr>
              <w:t>/DELIVER</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5</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Very supportive</w:t>
            </w:r>
          </w:p>
        </w:tc>
      </w:tr>
      <w:tr w:rsidR="00DE76F9" w:rsidRPr="00CF0348">
        <w:trPr>
          <w:trHeight w:val="250"/>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Patent Medicine Vendors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5</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223"/>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Users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5</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304"/>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Tertiary Institutes (Teaching Hospitals)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5</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241"/>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Community Based Distributors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4</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313"/>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Warren Buffett</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3</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Very supportive</w:t>
            </w:r>
          </w:p>
        </w:tc>
      </w:tr>
      <w:tr w:rsidR="00DE76F9" w:rsidRPr="00CF0348">
        <w:trPr>
          <w:trHeight w:val="250"/>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IPAS</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3</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241"/>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Marie Stope</w:t>
            </w:r>
            <w:r>
              <w:rPr>
                <w:rFonts w:ascii="Calibri" w:eastAsia="Times New Roman" w:hAnsi="Calibri" w:cs="Times New Roman"/>
                <w:color w:val="000000"/>
              </w:rPr>
              <w:t>s Nigeria</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3</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304"/>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Pharmacy</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3</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250"/>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Federation of Muslim Women Association of Nigeria</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3</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241"/>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International Planned Parenthood Federation</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2</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r w:rsidR="00DE76F9" w:rsidRPr="00CF0348">
        <w:trPr>
          <w:trHeight w:val="214"/>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Medical Women Association of Nigeria</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2</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205"/>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Private Provider</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2</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Unsupportive</w:t>
            </w:r>
          </w:p>
        </w:tc>
      </w:tr>
      <w:tr w:rsidR="00DE76F9" w:rsidRPr="00CF0348">
        <w:trPr>
          <w:trHeight w:val="259"/>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Christian Health Association of Nigeria</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2</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Neutral</w:t>
            </w:r>
          </w:p>
        </w:tc>
      </w:tr>
      <w:tr w:rsidR="00DE76F9" w:rsidRPr="00CF0348">
        <w:trPr>
          <w:trHeight w:val="250"/>
        </w:trPr>
        <w:tc>
          <w:tcPr>
            <w:tcW w:w="4965" w:type="dxa"/>
            <w:tcBorders>
              <w:top w:val="nil"/>
              <w:left w:val="single" w:sz="8" w:space="0" w:color="000000"/>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Millennium Development Goal’s office</w:t>
            </w:r>
          </w:p>
        </w:tc>
        <w:tc>
          <w:tcPr>
            <w:tcW w:w="2880"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1</w:t>
            </w:r>
          </w:p>
        </w:tc>
        <w:tc>
          <w:tcPr>
            <w:tcW w:w="1744"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Neutral</w:t>
            </w:r>
          </w:p>
        </w:tc>
      </w:tr>
      <w:tr w:rsidR="00DE76F9" w:rsidRPr="00CF0348">
        <w:trPr>
          <w:trHeight w:val="241"/>
        </w:trPr>
        <w:tc>
          <w:tcPr>
            <w:tcW w:w="4965" w:type="dxa"/>
            <w:tcBorders>
              <w:top w:val="nil"/>
              <w:left w:val="single" w:sz="8" w:space="0" w:color="000000"/>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Legislators</w:t>
            </w:r>
          </w:p>
        </w:tc>
        <w:tc>
          <w:tcPr>
            <w:tcW w:w="2880"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1</w:t>
            </w:r>
          </w:p>
        </w:tc>
        <w:tc>
          <w:tcPr>
            <w:tcW w:w="1744" w:type="dxa"/>
            <w:tcBorders>
              <w:top w:val="nil"/>
              <w:left w:val="nil"/>
              <w:bottom w:val="single" w:sz="8" w:space="0" w:color="000000"/>
              <w:right w:val="single" w:sz="8" w:space="0" w:color="000000"/>
            </w:tcBorders>
            <w:shd w:val="clear" w:color="auto" w:fill="auto"/>
          </w:tcPr>
          <w:p w:rsidR="00DE76F9" w:rsidRPr="009053A6" w:rsidRDefault="00DE76F9" w:rsidP="002C729C">
            <w:pPr>
              <w:spacing w:after="0" w:line="240" w:lineRule="auto"/>
              <w:jc w:val="both"/>
              <w:rPr>
                <w:rFonts w:ascii="Calibri" w:hAnsi="Calibri"/>
                <w:color w:val="000000"/>
              </w:rPr>
            </w:pPr>
            <w:r w:rsidRPr="009053A6">
              <w:rPr>
                <w:rFonts w:ascii="Calibri" w:hAnsi="Calibri"/>
                <w:color w:val="000000"/>
              </w:rPr>
              <w:t>Unsupportive</w:t>
            </w:r>
          </w:p>
        </w:tc>
      </w:tr>
      <w:tr w:rsidR="00DE76F9" w:rsidRPr="00CF0348">
        <w:trPr>
          <w:trHeight w:val="250"/>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Packard</w:t>
            </w:r>
            <w:r w:rsidRPr="00CF0348">
              <w:rPr>
                <w:rFonts w:ascii="Calibri" w:eastAsia="Times New Roman" w:hAnsi="Calibri" w:cs="Times New Roman"/>
                <w:color w:val="000000"/>
              </w:rPr>
              <w:t xml:space="preserve"> Foundation</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1</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Very supportive</w:t>
            </w:r>
          </w:p>
        </w:tc>
      </w:tr>
      <w:tr w:rsidR="00DE76F9" w:rsidRPr="00CF0348">
        <w:trPr>
          <w:trHeight w:val="241"/>
        </w:trPr>
        <w:tc>
          <w:tcPr>
            <w:tcW w:w="4965" w:type="dxa"/>
            <w:tcBorders>
              <w:top w:val="nil"/>
              <w:left w:val="single" w:sz="8" w:space="0" w:color="000000"/>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National Council for Women Society</w:t>
            </w:r>
          </w:p>
        </w:tc>
        <w:tc>
          <w:tcPr>
            <w:tcW w:w="2880"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1</w:t>
            </w:r>
          </w:p>
        </w:tc>
        <w:tc>
          <w:tcPr>
            <w:tcW w:w="1744" w:type="dxa"/>
            <w:tcBorders>
              <w:top w:val="nil"/>
              <w:left w:val="nil"/>
              <w:bottom w:val="single" w:sz="8" w:space="0" w:color="000000"/>
              <w:right w:val="single" w:sz="8" w:space="0" w:color="000000"/>
            </w:tcBorders>
            <w:shd w:val="clear" w:color="auto" w:fill="auto"/>
          </w:tcPr>
          <w:p w:rsidR="00DE76F9" w:rsidRPr="00CF0348" w:rsidRDefault="00DE76F9" w:rsidP="002C729C">
            <w:pPr>
              <w:spacing w:after="0" w:line="240" w:lineRule="auto"/>
              <w:jc w:val="both"/>
              <w:rPr>
                <w:rFonts w:ascii="Calibri" w:eastAsia="Times New Roman" w:hAnsi="Calibri" w:cs="Times New Roman"/>
                <w:color w:val="000000"/>
              </w:rPr>
            </w:pPr>
            <w:r w:rsidRPr="00CF0348">
              <w:rPr>
                <w:rFonts w:ascii="Calibri" w:eastAsia="Times New Roman" w:hAnsi="Calibri" w:cs="Times New Roman"/>
                <w:color w:val="000000"/>
              </w:rPr>
              <w:t>Supportive</w:t>
            </w:r>
          </w:p>
        </w:tc>
      </w:tr>
    </w:tbl>
    <w:p w:rsidR="00DE76F9" w:rsidRPr="00291BE0" w:rsidRDefault="00DE76F9" w:rsidP="002C729C">
      <w:pPr>
        <w:pStyle w:val="ListParagraph"/>
        <w:autoSpaceDE w:val="0"/>
        <w:autoSpaceDN w:val="0"/>
        <w:adjustRightInd w:val="0"/>
        <w:spacing w:after="0"/>
        <w:ind w:left="0"/>
        <w:jc w:val="both"/>
        <w:rPr>
          <w:rFonts w:cs="Arial"/>
          <w:sz w:val="20"/>
          <w:szCs w:val="20"/>
          <w:lang w:bidi="he-IL"/>
        </w:rPr>
      </w:pPr>
      <w:r w:rsidRPr="00A809F3">
        <w:rPr>
          <w:rFonts w:cs="Arial"/>
          <w:b/>
          <w:sz w:val="20"/>
          <w:szCs w:val="20"/>
          <w:lang w:bidi="he-IL"/>
        </w:rPr>
        <w:t xml:space="preserve"> Table 2</w:t>
      </w:r>
      <w:r>
        <w:rPr>
          <w:rFonts w:cs="Arial"/>
          <w:sz w:val="20"/>
          <w:szCs w:val="20"/>
          <w:lang w:bidi="he-IL"/>
        </w:rPr>
        <w:t>.</w:t>
      </w:r>
      <w:r w:rsidRPr="00291BE0">
        <w:rPr>
          <w:rFonts w:cs="Arial"/>
          <w:sz w:val="20"/>
          <w:szCs w:val="20"/>
          <w:lang w:bidi="he-IL"/>
        </w:rPr>
        <w:t xml:space="preserve"> Influence Tower for Net-Map of National Stakeholder </w:t>
      </w:r>
    </w:p>
    <w:p w:rsidR="00D047F3" w:rsidRDefault="00D047F3" w:rsidP="002C729C">
      <w:pPr>
        <w:pStyle w:val="ListParagraph"/>
        <w:autoSpaceDE w:val="0"/>
        <w:autoSpaceDN w:val="0"/>
        <w:adjustRightInd w:val="0"/>
        <w:ind w:left="1080"/>
        <w:jc w:val="both"/>
        <w:rPr>
          <w:rFonts w:cs="Arial"/>
          <w:sz w:val="24"/>
          <w:szCs w:val="24"/>
          <w:lang w:bidi="he-IL"/>
        </w:rPr>
      </w:pPr>
      <w:r>
        <w:rPr>
          <w:rFonts w:cs="Arial"/>
          <w:sz w:val="24"/>
          <w:szCs w:val="24"/>
          <w:lang w:bidi="he-IL"/>
        </w:rPr>
        <w:lastRenderedPageBreak/>
        <w:t xml:space="preserve"> </w:t>
      </w:r>
    </w:p>
    <w:p w:rsidR="00D047F3" w:rsidRDefault="00D047F3" w:rsidP="002C729C">
      <w:pPr>
        <w:pStyle w:val="ListParagraph"/>
        <w:autoSpaceDE w:val="0"/>
        <w:autoSpaceDN w:val="0"/>
        <w:adjustRightInd w:val="0"/>
        <w:ind w:left="1080"/>
        <w:jc w:val="both"/>
        <w:rPr>
          <w:rFonts w:cs="Arial"/>
          <w:sz w:val="24"/>
          <w:szCs w:val="24"/>
          <w:lang w:bidi="he-IL"/>
        </w:rPr>
      </w:pPr>
    </w:p>
    <w:p w:rsidR="007864EB" w:rsidRDefault="007864EB" w:rsidP="002C729C">
      <w:pPr>
        <w:pStyle w:val="ListParagraph"/>
        <w:autoSpaceDE w:val="0"/>
        <w:autoSpaceDN w:val="0"/>
        <w:adjustRightInd w:val="0"/>
        <w:ind w:left="1080"/>
        <w:jc w:val="both"/>
        <w:rPr>
          <w:sz w:val="24"/>
          <w:szCs w:val="24"/>
        </w:rPr>
      </w:pPr>
    </w:p>
    <w:p w:rsidR="007B7B11" w:rsidRPr="00DE76F9" w:rsidRDefault="00CF7A08" w:rsidP="002C729C">
      <w:pPr>
        <w:autoSpaceDE w:val="0"/>
        <w:autoSpaceDN w:val="0"/>
        <w:adjustRightInd w:val="0"/>
        <w:jc w:val="both"/>
        <w:rPr>
          <w:sz w:val="24"/>
          <w:szCs w:val="24"/>
        </w:rPr>
      </w:pPr>
      <w:r w:rsidRPr="00DE76F9">
        <w:rPr>
          <w:sz w:val="24"/>
          <w:szCs w:val="24"/>
        </w:rPr>
        <w:t>The influence of religious</w:t>
      </w:r>
      <w:r w:rsidR="00DE76F9">
        <w:rPr>
          <w:sz w:val="24"/>
          <w:szCs w:val="24"/>
        </w:rPr>
        <w:t xml:space="preserve"> (9)</w:t>
      </w:r>
      <w:r w:rsidRPr="00DE76F9">
        <w:rPr>
          <w:sz w:val="24"/>
          <w:szCs w:val="24"/>
        </w:rPr>
        <w:t xml:space="preserve"> and community leaders</w:t>
      </w:r>
      <w:r w:rsidR="00DE76F9">
        <w:rPr>
          <w:sz w:val="24"/>
          <w:szCs w:val="24"/>
        </w:rPr>
        <w:t xml:space="preserve"> (9)</w:t>
      </w:r>
      <w:r w:rsidRPr="00DE76F9">
        <w:rPr>
          <w:sz w:val="24"/>
          <w:szCs w:val="24"/>
        </w:rPr>
        <w:t xml:space="preserve"> is also reflected in the Net-Map because of the strong tie existing between them and their followers. </w:t>
      </w:r>
      <w:r w:rsidR="00DE76F9">
        <w:rPr>
          <w:sz w:val="24"/>
          <w:szCs w:val="24"/>
        </w:rPr>
        <w:t xml:space="preserve"> They often use the influence to create demand for the use of contraceptives. State Ministry of Health, Local Government Authorities (8) and Health Facility Providers (9) are also influential stakeholders in the Net-Map because they play a central role in the distribution of contraceptive at the state and local level. Society for Family Health (SFH, 9) is the most influential implementing partner because they have the largest family planning projects in Nigeria and also the widest outreach at the community level.  Other NGOs and the media were also scored high; NGOs (8) for providing the contraceptives to the user and the media (7) for creating demand from the user. </w:t>
      </w:r>
      <w:r w:rsidR="000A3FC7">
        <w:rPr>
          <w:sz w:val="24"/>
          <w:szCs w:val="24"/>
        </w:rPr>
        <w:t>Medical Women Association of Nigeria (MWAN, 2), Christian Health Association of Nigeria (CHAN, 2)</w:t>
      </w:r>
      <w:r w:rsidR="007B7B11">
        <w:rPr>
          <w:sz w:val="24"/>
          <w:szCs w:val="24"/>
        </w:rPr>
        <w:t xml:space="preserve"> as well as Millennium Development Goal’ office (MDG, 1) and Legislators (1) are not very influential in the network. Annex 2</w:t>
      </w:r>
      <w:r w:rsidR="00DE76F9">
        <w:rPr>
          <w:sz w:val="24"/>
          <w:szCs w:val="24"/>
        </w:rPr>
        <w:t xml:space="preserve"> presents a combined Net-Map for contraceptive flow</w:t>
      </w:r>
      <w:r w:rsidR="000A3FC7">
        <w:rPr>
          <w:sz w:val="24"/>
          <w:szCs w:val="24"/>
        </w:rPr>
        <w:t>,</w:t>
      </w:r>
      <w:r w:rsidR="007B7B11">
        <w:rPr>
          <w:sz w:val="24"/>
          <w:szCs w:val="24"/>
        </w:rPr>
        <w:t xml:space="preserve"> money flow and advocacy flow.</w:t>
      </w:r>
    </w:p>
    <w:p w:rsidR="00D266FC" w:rsidRDefault="00D266FC" w:rsidP="002C729C">
      <w:pPr>
        <w:pStyle w:val="ListParagraph"/>
        <w:autoSpaceDE w:val="0"/>
        <w:autoSpaceDN w:val="0"/>
        <w:adjustRightInd w:val="0"/>
        <w:ind w:left="1080"/>
        <w:jc w:val="both"/>
        <w:rPr>
          <w:sz w:val="24"/>
          <w:szCs w:val="24"/>
        </w:rPr>
      </w:pPr>
    </w:p>
    <w:p w:rsidR="00D266FC" w:rsidRDefault="00D266FC" w:rsidP="002C729C">
      <w:pPr>
        <w:pStyle w:val="ListParagraph"/>
        <w:numPr>
          <w:ilvl w:val="1"/>
          <w:numId w:val="10"/>
        </w:numPr>
        <w:autoSpaceDE w:val="0"/>
        <w:autoSpaceDN w:val="0"/>
        <w:adjustRightInd w:val="0"/>
        <w:jc w:val="both"/>
        <w:rPr>
          <w:sz w:val="24"/>
          <w:szCs w:val="24"/>
        </w:rPr>
      </w:pPr>
      <w:r>
        <w:rPr>
          <w:sz w:val="24"/>
          <w:szCs w:val="24"/>
        </w:rPr>
        <w:t xml:space="preserve">Bottlenecks </w:t>
      </w:r>
      <w:r w:rsidR="0040186E">
        <w:rPr>
          <w:sz w:val="24"/>
          <w:szCs w:val="24"/>
        </w:rPr>
        <w:t>with</w:t>
      </w:r>
      <w:r>
        <w:rPr>
          <w:sz w:val="24"/>
          <w:szCs w:val="24"/>
        </w:rPr>
        <w:t>in the Network</w:t>
      </w:r>
    </w:p>
    <w:p w:rsidR="0040186E" w:rsidRDefault="0040186E" w:rsidP="002C729C">
      <w:pPr>
        <w:autoSpaceDE w:val="0"/>
        <w:autoSpaceDN w:val="0"/>
        <w:adjustRightInd w:val="0"/>
        <w:jc w:val="both"/>
        <w:rPr>
          <w:sz w:val="24"/>
          <w:szCs w:val="24"/>
        </w:rPr>
      </w:pPr>
      <w:r>
        <w:rPr>
          <w:sz w:val="24"/>
          <w:szCs w:val="24"/>
        </w:rPr>
        <w:t xml:space="preserve"> Several bottlenecks were identified within the network at both National, State and local government level as well as from the imple</w:t>
      </w:r>
      <w:r w:rsidR="00EE7168">
        <w:rPr>
          <w:sz w:val="24"/>
          <w:szCs w:val="24"/>
        </w:rPr>
        <w:t>menting partners. These challenges contribute to low level of access to</w:t>
      </w:r>
      <w:r>
        <w:rPr>
          <w:sz w:val="24"/>
          <w:szCs w:val="24"/>
        </w:rPr>
        <w:t xml:space="preserve"> modern contraceptives.</w:t>
      </w:r>
    </w:p>
    <w:p w:rsidR="00EE7168" w:rsidRPr="00D005A0" w:rsidRDefault="00EE7168" w:rsidP="002C729C">
      <w:pPr>
        <w:autoSpaceDE w:val="0"/>
        <w:autoSpaceDN w:val="0"/>
        <w:adjustRightInd w:val="0"/>
        <w:spacing w:after="0"/>
        <w:jc w:val="both"/>
        <w:rPr>
          <w:b/>
          <w:sz w:val="24"/>
          <w:szCs w:val="24"/>
        </w:rPr>
      </w:pPr>
      <w:r w:rsidRPr="00D005A0">
        <w:rPr>
          <w:b/>
          <w:sz w:val="24"/>
          <w:szCs w:val="24"/>
        </w:rPr>
        <w:t>Federal Government</w:t>
      </w:r>
    </w:p>
    <w:p w:rsidR="00EE7168" w:rsidRDefault="00EE7168" w:rsidP="002C729C">
      <w:pPr>
        <w:autoSpaceDE w:val="0"/>
        <w:autoSpaceDN w:val="0"/>
        <w:adjustRightInd w:val="0"/>
        <w:jc w:val="both"/>
        <w:rPr>
          <w:sz w:val="24"/>
          <w:szCs w:val="24"/>
        </w:rPr>
      </w:pPr>
      <w:r>
        <w:rPr>
          <w:sz w:val="24"/>
          <w:szCs w:val="24"/>
        </w:rPr>
        <w:t xml:space="preserve">Some governmental procedures were seen as actually hindering the processes of getting contraceptives down to the user.  There are delays in terms of approval for the release of funds as well as delays in accessing approved funds. In addition, logistical issues often cause disruptions. Even though the distribution of contraceptives in Nigeria is centralized with the Federal Government, who is solely responsible for distribution of the commodity, there is inadequate support for logistics in terms of both infrastructure and transportation. Net-Map participants articulated that problems with logistics in Nigeria lead to contraceptives expiring in warehouses instead of users having access to the commodities. In their view, conflicting interests and misplaced priorities, coupled with the absence of dedicated a budget line for family planning logistics in Nigeria also leads to donor fatigue. </w:t>
      </w:r>
    </w:p>
    <w:p w:rsidR="00EE7168" w:rsidRPr="00D005A0" w:rsidRDefault="00EE7168" w:rsidP="002C729C">
      <w:pPr>
        <w:autoSpaceDE w:val="0"/>
        <w:autoSpaceDN w:val="0"/>
        <w:adjustRightInd w:val="0"/>
        <w:spacing w:after="0"/>
        <w:jc w:val="both"/>
        <w:rPr>
          <w:b/>
          <w:sz w:val="24"/>
          <w:szCs w:val="24"/>
        </w:rPr>
      </w:pPr>
      <w:r w:rsidRPr="00D005A0">
        <w:rPr>
          <w:b/>
          <w:sz w:val="24"/>
          <w:szCs w:val="24"/>
        </w:rPr>
        <w:t>State Government</w:t>
      </w:r>
    </w:p>
    <w:p w:rsidR="00EE7168" w:rsidRDefault="00EE7168" w:rsidP="002C729C">
      <w:pPr>
        <w:autoSpaceDE w:val="0"/>
        <w:autoSpaceDN w:val="0"/>
        <w:adjustRightInd w:val="0"/>
        <w:jc w:val="both"/>
        <w:rPr>
          <w:sz w:val="24"/>
          <w:szCs w:val="24"/>
        </w:rPr>
      </w:pPr>
      <w:r>
        <w:rPr>
          <w:sz w:val="24"/>
          <w:szCs w:val="24"/>
        </w:rPr>
        <w:t xml:space="preserve">Challenges were also identified at the level of the state government. Some of the bottlenecks identified include; the attrition of trained family planning personnel from health facilities </w:t>
      </w:r>
      <w:r>
        <w:rPr>
          <w:sz w:val="24"/>
          <w:szCs w:val="24"/>
        </w:rPr>
        <w:lastRenderedPageBreak/>
        <w:t>leaving for greener pasture elsewhere, this leads to the creation of gaps in the area of family planning services. There is also inadequate capacity or uniform format for monitoring of information and also poorly motivated and overburdened staff at the health facility centres.</w:t>
      </w:r>
    </w:p>
    <w:p w:rsidR="00EE7168" w:rsidRDefault="00EE7168" w:rsidP="002C729C">
      <w:pPr>
        <w:autoSpaceDE w:val="0"/>
        <w:autoSpaceDN w:val="0"/>
        <w:adjustRightInd w:val="0"/>
        <w:jc w:val="both"/>
        <w:rPr>
          <w:sz w:val="24"/>
          <w:szCs w:val="24"/>
        </w:rPr>
      </w:pPr>
    </w:p>
    <w:p w:rsidR="00073FF9" w:rsidRDefault="00073FF9" w:rsidP="002C729C">
      <w:pPr>
        <w:autoSpaceDE w:val="0"/>
        <w:autoSpaceDN w:val="0"/>
        <w:adjustRightInd w:val="0"/>
        <w:jc w:val="both"/>
        <w:rPr>
          <w:sz w:val="24"/>
          <w:szCs w:val="24"/>
        </w:rPr>
      </w:pPr>
      <w:r>
        <w:rPr>
          <w:sz w:val="24"/>
          <w:szCs w:val="24"/>
        </w:rPr>
        <w:t>Implementing Partners</w:t>
      </w:r>
    </w:p>
    <w:p w:rsidR="00F6390E" w:rsidRDefault="00073FF9" w:rsidP="002C729C">
      <w:pPr>
        <w:autoSpaceDE w:val="0"/>
        <w:autoSpaceDN w:val="0"/>
        <w:adjustRightInd w:val="0"/>
        <w:jc w:val="both"/>
        <w:rPr>
          <w:sz w:val="24"/>
          <w:szCs w:val="24"/>
        </w:rPr>
      </w:pPr>
      <w:r>
        <w:rPr>
          <w:sz w:val="24"/>
          <w:szCs w:val="24"/>
        </w:rPr>
        <w:t>The bottlenecks identified within the network are not limited to the government alone. There were also problems arising from the implanting partners, some of the identified bottlenecks included; Dwindling donor funding arising from shift in policy</w:t>
      </w:r>
      <w:r w:rsidR="00EE7168">
        <w:rPr>
          <w:sz w:val="24"/>
          <w:szCs w:val="24"/>
        </w:rPr>
        <w:t>,</w:t>
      </w:r>
      <w:r w:rsidR="00413A9D">
        <w:rPr>
          <w:sz w:val="24"/>
          <w:szCs w:val="24"/>
        </w:rPr>
        <w:t xml:space="preserve"> </w:t>
      </w:r>
      <w:r w:rsidR="00F6390E">
        <w:rPr>
          <w:sz w:val="24"/>
          <w:szCs w:val="24"/>
        </w:rPr>
        <w:t xml:space="preserve">vertical programs by donors as well as </w:t>
      </w:r>
      <w:r w:rsidR="00413A9D">
        <w:rPr>
          <w:sz w:val="24"/>
          <w:szCs w:val="24"/>
        </w:rPr>
        <w:t>conflicting terminologies and messages for the same family planning service from donors and implementing partners.</w:t>
      </w:r>
      <w:r w:rsidR="001F3578">
        <w:rPr>
          <w:sz w:val="24"/>
          <w:szCs w:val="24"/>
        </w:rPr>
        <w:t xml:space="preserve"> Vertical programs by donors is a situation where projects and services by donors are not done in an integrated way, the perspective in vertical programs is not that of the people but rather donors and other high level actors.</w:t>
      </w:r>
      <w:r w:rsidR="00413A9D">
        <w:rPr>
          <w:sz w:val="24"/>
          <w:szCs w:val="24"/>
        </w:rPr>
        <w:t xml:space="preserve"> Associated with</w:t>
      </w:r>
      <w:r w:rsidR="001F3578">
        <w:rPr>
          <w:sz w:val="24"/>
          <w:szCs w:val="24"/>
        </w:rPr>
        <w:t xml:space="preserve"> vertical program</w:t>
      </w:r>
      <w:r w:rsidR="00413A9D">
        <w:rPr>
          <w:sz w:val="24"/>
          <w:szCs w:val="24"/>
        </w:rPr>
        <w:t xml:space="preserve"> is uncoordinated and multiple training of provider on the same family planning service by the implementing partners. The problem of rivalry existing among implementing partners and also multiple data entry forms for the same provider and the same service is also a serious issue</w:t>
      </w:r>
      <w:r w:rsidR="001F3578">
        <w:rPr>
          <w:sz w:val="24"/>
          <w:szCs w:val="24"/>
        </w:rPr>
        <w:t xml:space="preserve"> that acts as a stumbling block for efficient service delivery.</w:t>
      </w:r>
    </w:p>
    <w:p w:rsidR="00F6390E" w:rsidRDefault="00F6390E" w:rsidP="002C729C">
      <w:pPr>
        <w:autoSpaceDE w:val="0"/>
        <w:autoSpaceDN w:val="0"/>
        <w:adjustRightInd w:val="0"/>
        <w:jc w:val="both"/>
        <w:rPr>
          <w:sz w:val="24"/>
          <w:szCs w:val="24"/>
        </w:rPr>
      </w:pPr>
      <w:r>
        <w:rPr>
          <w:sz w:val="24"/>
          <w:szCs w:val="24"/>
        </w:rPr>
        <w:t>Community Level</w:t>
      </w:r>
    </w:p>
    <w:p w:rsidR="00F6390E" w:rsidRDefault="001F3578" w:rsidP="002C729C">
      <w:pPr>
        <w:autoSpaceDE w:val="0"/>
        <w:autoSpaceDN w:val="0"/>
        <w:adjustRightInd w:val="0"/>
        <w:jc w:val="both"/>
        <w:rPr>
          <w:sz w:val="24"/>
          <w:szCs w:val="24"/>
        </w:rPr>
      </w:pPr>
      <w:r>
        <w:rPr>
          <w:sz w:val="24"/>
          <w:szCs w:val="24"/>
        </w:rPr>
        <w:t xml:space="preserve">The major </w:t>
      </w:r>
      <w:r w:rsidR="00AE72A6">
        <w:rPr>
          <w:sz w:val="24"/>
          <w:szCs w:val="24"/>
        </w:rPr>
        <w:t>challenges that act</w:t>
      </w:r>
      <w:r w:rsidR="00F6390E">
        <w:rPr>
          <w:sz w:val="24"/>
          <w:szCs w:val="24"/>
        </w:rPr>
        <w:t xml:space="preserve"> as a stumbling block to family planning servic</w:t>
      </w:r>
      <w:r w:rsidR="00AE72A6">
        <w:rPr>
          <w:sz w:val="24"/>
          <w:szCs w:val="24"/>
        </w:rPr>
        <w:t>es at the community level are</w:t>
      </w:r>
      <w:r w:rsidR="00F6390E">
        <w:rPr>
          <w:sz w:val="24"/>
          <w:szCs w:val="24"/>
        </w:rPr>
        <w:t xml:space="preserve"> socio</w:t>
      </w:r>
      <w:r w:rsidR="00AE72A6">
        <w:rPr>
          <w:sz w:val="24"/>
          <w:szCs w:val="24"/>
        </w:rPr>
        <w:t>-</w:t>
      </w:r>
      <w:r w:rsidR="00F6390E">
        <w:rPr>
          <w:sz w:val="24"/>
          <w:szCs w:val="24"/>
        </w:rPr>
        <w:t xml:space="preserve"> cultural</w:t>
      </w:r>
      <w:r w:rsidR="00AE72A6" w:rsidRPr="00AE72A6">
        <w:rPr>
          <w:sz w:val="24"/>
          <w:szCs w:val="24"/>
        </w:rPr>
        <w:t xml:space="preserve"> </w:t>
      </w:r>
      <w:r w:rsidR="00AE72A6">
        <w:rPr>
          <w:sz w:val="24"/>
          <w:szCs w:val="24"/>
        </w:rPr>
        <w:t xml:space="preserve">and religious beliefs, as well as myths and misconceptions about family planning (e.g. FP is only for women who have finished having children).  </w:t>
      </w:r>
      <w:r w:rsidR="00F6390E">
        <w:rPr>
          <w:sz w:val="24"/>
          <w:szCs w:val="24"/>
        </w:rPr>
        <w:t>There is also the issue of improper engagement of community and religious leaders in family planning p</w:t>
      </w:r>
      <w:r w:rsidR="00AE72A6">
        <w:rPr>
          <w:sz w:val="24"/>
          <w:szCs w:val="24"/>
        </w:rPr>
        <w:t>rograms at the community level. Finally, p</w:t>
      </w:r>
      <w:r w:rsidR="00F6390E">
        <w:rPr>
          <w:sz w:val="24"/>
          <w:szCs w:val="24"/>
        </w:rPr>
        <w:t>roblem of inadequate</w:t>
      </w:r>
      <w:r w:rsidR="00AE72A6">
        <w:rPr>
          <w:sz w:val="24"/>
          <w:szCs w:val="24"/>
        </w:rPr>
        <w:t xml:space="preserve"> provider</w:t>
      </w:r>
      <w:r w:rsidR="00F6390E">
        <w:rPr>
          <w:sz w:val="24"/>
          <w:szCs w:val="24"/>
        </w:rPr>
        <w:t xml:space="preserve"> capacity</w:t>
      </w:r>
      <w:r w:rsidR="00AE72A6">
        <w:rPr>
          <w:sz w:val="24"/>
          <w:szCs w:val="24"/>
        </w:rPr>
        <w:t xml:space="preserve"> exists</w:t>
      </w:r>
      <w:r w:rsidR="00F6390E">
        <w:rPr>
          <w:sz w:val="24"/>
          <w:szCs w:val="24"/>
        </w:rPr>
        <w:t xml:space="preserve"> at the community level as well as</w:t>
      </w:r>
      <w:r w:rsidR="004357E6">
        <w:rPr>
          <w:sz w:val="24"/>
          <w:szCs w:val="24"/>
        </w:rPr>
        <w:t xml:space="preserve"> negative attitudes and lack of commitment by provider towards the client</w:t>
      </w:r>
      <w:r w:rsidR="00AE72A6">
        <w:rPr>
          <w:sz w:val="24"/>
          <w:szCs w:val="24"/>
        </w:rPr>
        <w:t>. A</w:t>
      </w:r>
      <w:r w:rsidR="004357E6">
        <w:rPr>
          <w:sz w:val="24"/>
          <w:szCs w:val="24"/>
        </w:rPr>
        <w:t>bsenteeism at work as well as poor interpers</w:t>
      </w:r>
      <w:r w:rsidR="00C62FAF">
        <w:rPr>
          <w:sz w:val="24"/>
          <w:szCs w:val="24"/>
        </w:rPr>
        <w:t>onal communication between</w:t>
      </w:r>
      <w:r w:rsidR="004357E6">
        <w:rPr>
          <w:sz w:val="24"/>
          <w:szCs w:val="24"/>
        </w:rPr>
        <w:t xml:space="preserve"> provider</w:t>
      </w:r>
      <w:r w:rsidR="00C62FAF">
        <w:rPr>
          <w:sz w:val="24"/>
          <w:szCs w:val="24"/>
        </w:rPr>
        <w:t>s and client also negatively impact users’ access to contraceptives.</w:t>
      </w:r>
    </w:p>
    <w:p w:rsidR="00C62FAF" w:rsidRDefault="00D13D22" w:rsidP="002C729C">
      <w:pPr>
        <w:pStyle w:val="ListParagraph"/>
        <w:numPr>
          <w:ilvl w:val="1"/>
          <w:numId w:val="10"/>
        </w:numPr>
        <w:autoSpaceDE w:val="0"/>
        <w:autoSpaceDN w:val="0"/>
        <w:adjustRightInd w:val="0"/>
        <w:jc w:val="both"/>
        <w:rPr>
          <w:sz w:val="24"/>
          <w:szCs w:val="24"/>
        </w:rPr>
      </w:pPr>
      <w:r w:rsidRPr="00C62FAF">
        <w:rPr>
          <w:sz w:val="24"/>
          <w:szCs w:val="24"/>
        </w:rPr>
        <w:t>Strategies for Improvement</w:t>
      </w:r>
      <w:r w:rsidR="004357E6" w:rsidRPr="00C62FAF">
        <w:rPr>
          <w:sz w:val="24"/>
          <w:szCs w:val="24"/>
        </w:rPr>
        <w:t>/Recommendation</w:t>
      </w:r>
    </w:p>
    <w:p w:rsidR="00C62FAF" w:rsidRDefault="00C62FAF" w:rsidP="002C729C">
      <w:pPr>
        <w:autoSpaceDE w:val="0"/>
        <w:autoSpaceDN w:val="0"/>
        <w:adjustRightInd w:val="0"/>
        <w:jc w:val="both"/>
        <w:rPr>
          <w:sz w:val="24"/>
          <w:szCs w:val="24"/>
        </w:rPr>
      </w:pPr>
      <w:r w:rsidRPr="00C62FAF">
        <w:rPr>
          <w:sz w:val="24"/>
          <w:szCs w:val="24"/>
        </w:rPr>
        <w:t>Given the challenges discussed above regarding users’ access to modern contraceptives, Net-Map interviewees recommended the following strategies to improve the availability of contraceptives in Nigeria:</w:t>
      </w:r>
    </w:p>
    <w:p w:rsidR="00C62FAF" w:rsidRPr="00C62FAF" w:rsidRDefault="00C62FAF" w:rsidP="002C729C">
      <w:pPr>
        <w:autoSpaceDE w:val="0"/>
        <w:autoSpaceDN w:val="0"/>
        <w:adjustRightInd w:val="0"/>
        <w:jc w:val="both"/>
        <w:rPr>
          <w:sz w:val="24"/>
          <w:szCs w:val="24"/>
        </w:rPr>
      </w:pPr>
    </w:p>
    <w:p w:rsidR="00D13D22" w:rsidRDefault="00D13D22" w:rsidP="002C729C">
      <w:pPr>
        <w:pStyle w:val="ListParagraph"/>
        <w:numPr>
          <w:ilvl w:val="0"/>
          <w:numId w:val="8"/>
        </w:numPr>
        <w:autoSpaceDE w:val="0"/>
        <w:autoSpaceDN w:val="0"/>
        <w:adjustRightInd w:val="0"/>
        <w:jc w:val="both"/>
        <w:rPr>
          <w:sz w:val="24"/>
          <w:szCs w:val="24"/>
        </w:rPr>
      </w:pPr>
      <w:r w:rsidRPr="00D13D22">
        <w:rPr>
          <w:sz w:val="24"/>
          <w:szCs w:val="24"/>
        </w:rPr>
        <w:t>There is a strong need for decentralizing the distribution of contraceptives</w:t>
      </w:r>
      <w:r w:rsidR="00C768BE">
        <w:rPr>
          <w:sz w:val="24"/>
          <w:szCs w:val="24"/>
        </w:rPr>
        <w:t xml:space="preserve"> at regional level.</w:t>
      </w:r>
    </w:p>
    <w:p w:rsidR="00C768BE" w:rsidRDefault="00C62FAF" w:rsidP="002C729C">
      <w:pPr>
        <w:pStyle w:val="ListParagraph"/>
        <w:numPr>
          <w:ilvl w:val="0"/>
          <w:numId w:val="8"/>
        </w:numPr>
        <w:autoSpaceDE w:val="0"/>
        <w:autoSpaceDN w:val="0"/>
        <w:adjustRightInd w:val="0"/>
        <w:jc w:val="both"/>
        <w:rPr>
          <w:sz w:val="24"/>
          <w:szCs w:val="24"/>
        </w:rPr>
      </w:pPr>
      <w:r>
        <w:rPr>
          <w:sz w:val="24"/>
          <w:szCs w:val="24"/>
        </w:rPr>
        <w:lastRenderedPageBreak/>
        <w:t>Participants also</w:t>
      </w:r>
      <w:r w:rsidR="00D13D22">
        <w:rPr>
          <w:sz w:val="24"/>
          <w:szCs w:val="24"/>
        </w:rPr>
        <w:t xml:space="preserve"> also a strong need for the establishment of organized contraceptive distribution system to be handled by private logistic </w:t>
      </w:r>
      <w:r w:rsidR="00C768BE">
        <w:rPr>
          <w:sz w:val="24"/>
          <w:szCs w:val="24"/>
        </w:rPr>
        <w:t>company;</w:t>
      </w:r>
      <w:r w:rsidR="00D13D22">
        <w:rPr>
          <w:sz w:val="24"/>
          <w:szCs w:val="24"/>
        </w:rPr>
        <w:t xml:space="preserve"> this will go a long way in solving the logistic problem mentioned above. </w:t>
      </w:r>
    </w:p>
    <w:p w:rsidR="00C768BE" w:rsidRDefault="00C768BE" w:rsidP="002C729C">
      <w:pPr>
        <w:pStyle w:val="ListParagraph"/>
        <w:numPr>
          <w:ilvl w:val="0"/>
          <w:numId w:val="8"/>
        </w:numPr>
        <w:autoSpaceDE w:val="0"/>
        <w:autoSpaceDN w:val="0"/>
        <w:adjustRightInd w:val="0"/>
        <w:jc w:val="both"/>
        <w:rPr>
          <w:sz w:val="24"/>
          <w:szCs w:val="24"/>
        </w:rPr>
      </w:pPr>
      <w:r>
        <w:rPr>
          <w:sz w:val="24"/>
          <w:szCs w:val="24"/>
        </w:rPr>
        <w:t>Training and retraining of service providers on logistic management system is also crucial in improving the distribution of contraceptives in Nigeria.</w:t>
      </w:r>
    </w:p>
    <w:p w:rsidR="00C768BE" w:rsidRDefault="00C768BE" w:rsidP="002C729C">
      <w:pPr>
        <w:pStyle w:val="ListParagraph"/>
        <w:numPr>
          <w:ilvl w:val="0"/>
          <w:numId w:val="8"/>
        </w:numPr>
        <w:autoSpaceDE w:val="0"/>
        <w:autoSpaceDN w:val="0"/>
        <w:adjustRightInd w:val="0"/>
        <w:jc w:val="both"/>
        <w:rPr>
          <w:sz w:val="24"/>
          <w:szCs w:val="24"/>
        </w:rPr>
      </w:pPr>
      <w:r>
        <w:rPr>
          <w:sz w:val="24"/>
          <w:szCs w:val="24"/>
        </w:rPr>
        <w:t>There should also be a well structured advocacies targeted toward policy makers for budgetary allocation in family planning programs in Nigeria, this will help in solving the problem of donor fatigue.</w:t>
      </w:r>
    </w:p>
    <w:p w:rsidR="00C768BE" w:rsidRDefault="00C768BE" w:rsidP="002C729C">
      <w:pPr>
        <w:pStyle w:val="ListParagraph"/>
        <w:numPr>
          <w:ilvl w:val="0"/>
          <w:numId w:val="8"/>
        </w:numPr>
        <w:autoSpaceDE w:val="0"/>
        <w:autoSpaceDN w:val="0"/>
        <w:adjustRightInd w:val="0"/>
        <w:jc w:val="both"/>
        <w:rPr>
          <w:sz w:val="24"/>
          <w:szCs w:val="24"/>
        </w:rPr>
      </w:pPr>
      <w:r>
        <w:rPr>
          <w:sz w:val="24"/>
          <w:szCs w:val="24"/>
        </w:rPr>
        <w:t>Family planning champions should also be made among the legislators, governors and first ladies.</w:t>
      </w:r>
    </w:p>
    <w:p w:rsidR="00877163" w:rsidRDefault="00C768BE" w:rsidP="002C729C">
      <w:pPr>
        <w:pStyle w:val="ListParagraph"/>
        <w:numPr>
          <w:ilvl w:val="0"/>
          <w:numId w:val="8"/>
        </w:numPr>
        <w:autoSpaceDE w:val="0"/>
        <w:autoSpaceDN w:val="0"/>
        <w:adjustRightInd w:val="0"/>
        <w:jc w:val="both"/>
        <w:rPr>
          <w:sz w:val="24"/>
          <w:szCs w:val="24"/>
        </w:rPr>
      </w:pPr>
      <w:r>
        <w:rPr>
          <w:sz w:val="24"/>
          <w:szCs w:val="24"/>
        </w:rPr>
        <w:t>Strengthen resource mobilization effort</w:t>
      </w:r>
      <w:r w:rsidR="00877163">
        <w:rPr>
          <w:sz w:val="24"/>
          <w:szCs w:val="24"/>
        </w:rPr>
        <w:t>s to individual philanthropists, foundations and corporate organizations in the country</w:t>
      </w:r>
    </w:p>
    <w:p w:rsidR="00D13D22" w:rsidRPr="00D13D22" w:rsidRDefault="00877163" w:rsidP="002C729C">
      <w:pPr>
        <w:pStyle w:val="ListParagraph"/>
        <w:numPr>
          <w:ilvl w:val="0"/>
          <w:numId w:val="8"/>
        </w:numPr>
        <w:autoSpaceDE w:val="0"/>
        <w:autoSpaceDN w:val="0"/>
        <w:adjustRightInd w:val="0"/>
        <w:jc w:val="both"/>
        <w:rPr>
          <w:sz w:val="24"/>
          <w:szCs w:val="24"/>
        </w:rPr>
      </w:pPr>
      <w:r>
        <w:rPr>
          <w:sz w:val="24"/>
          <w:szCs w:val="24"/>
        </w:rPr>
        <w:t>Making family planning commodity free at certain level of the community can also be a good strategy.</w:t>
      </w:r>
      <w:r w:rsidR="00D13D22" w:rsidRPr="00D13D22">
        <w:rPr>
          <w:sz w:val="24"/>
          <w:szCs w:val="24"/>
        </w:rPr>
        <w:t xml:space="preserve"> </w:t>
      </w:r>
    </w:p>
    <w:p w:rsidR="00877163" w:rsidRPr="00877163" w:rsidRDefault="00877163" w:rsidP="002C729C">
      <w:pPr>
        <w:autoSpaceDE w:val="0"/>
        <w:autoSpaceDN w:val="0"/>
        <w:adjustRightInd w:val="0"/>
        <w:jc w:val="both"/>
        <w:rPr>
          <w:sz w:val="24"/>
          <w:szCs w:val="24"/>
        </w:rPr>
      </w:pPr>
    </w:p>
    <w:p w:rsidR="0040186E" w:rsidRPr="00877163" w:rsidRDefault="00877163" w:rsidP="002C729C">
      <w:pPr>
        <w:pStyle w:val="ListParagraph"/>
        <w:numPr>
          <w:ilvl w:val="0"/>
          <w:numId w:val="10"/>
        </w:numPr>
        <w:autoSpaceDE w:val="0"/>
        <w:autoSpaceDN w:val="0"/>
        <w:adjustRightInd w:val="0"/>
        <w:jc w:val="both"/>
        <w:rPr>
          <w:sz w:val="24"/>
          <w:szCs w:val="24"/>
        </w:rPr>
      </w:pPr>
      <w:r w:rsidRPr="00877163">
        <w:rPr>
          <w:sz w:val="24"/>
          <w:szCs w:val="24"/>
        </w:rPr>
        <w:t>Conclusion</w:t>
      </w:r>
    </w:p>
    <w:p w:rsidR="00151730" w:rsidRDefault="00646A5D" w:rsidP="002C729C">
      <w:pPr>
        <w:autoSpaceDE w:val="0"/>
        <w:autoSpaceDN w:val="0"/>
        <w:adjustRightInd w:val="0"/>
        <w:jc w:val="both"/>
        <w:rPr>
          <w:sz w:val="24"/>
          <w:szCs w:val="24"/>
        </w:rPr>
      </w:pPr>
      <w:r>
        <w:rPr>
          <w:sz w:val="24"/>
          <w:szCs w:val="24"/>
        </w:rPr>
        <w:t>Net- Map was drawn for national stakeholders on the key players involved in influencing whether those who want to use modern contraceptive are having access to the commodity using three identified links; Flow of contraceptive, flow of money and advocacy as a guide. Findings from the result revealed that many stakeholders are involved right from the national level through to the level of the communit</w:t>
      </w:r>
      <w:r w:rsidR="0075475B">
        <w:rPr>
          <w:sz w:val="24"/>
          <w:szCs w:val="24"/>
        </w:rPr>
        <w:t>y, a situation that presented</w:t>
      </w:r>
      <w:r>
        <w:rPr>
          <w:sz w:val="24"/>
          <w:szCs w:val="24"/>
        </w:rPr>
        <w:t xml:space="preserve"> a complicated Net-Map. The Federal Ministry of Health is at the centre o</w:t>
      </w:r>
      <w:r w:rsidR="000F0991">
        <w:rPr>
          <w:sz w:val="24"/>
          <w:szCs w:val="24"/>
        </w:rPr>
        <w:t>f the contraceptive flow being the government that</w:t>
      </w:r>
      <w:r w:rsidR="009F534B">
        <w:rPr>
          <w:sz w:val="24"/>
          <w:szCs w:val="24"/>
        </w:rPr>
        <w:t xml:space="preserve"> is solely responsible for the distribution of contraceptives in Nigeria</w:t>
      </w:r>
      <w:r w:rsidR="000F0991">
        <w:rPr>
          <w:sz w:val="24"/>
          <w:szCs w:val="24"/>
        </w:rPr>
        <w:t xml:space="preserve">. The government position however moved from the centre outward in the Net-Map for the flow of money indicating that the government is not playing an important role in funding family planning programs in Nigeria. The donor agencies and implementing partners are the influential actors as far as funding of family planning programs in Nigeria is concerned. FMOH however regained its central role in the centre </w:t>
      </w:r>
      <w:r w:rsidR="0075475B">
        <w:rPr>
          <w:sz w:val="24"/>
          <w:szCs w:val="24"/>
        </w:rPr>
        <w:t>of the Net-Map for several</w:t>
      </w:r>
      <w:r w:rsidR="000F0991">
        <w:rPr>
          <w:sz w:val="24"/>
          <w:szCs w:val="24"/>
        </w:rPr>
        <w:t xml:space="preserve"> advocac</w:t>
      </w:r>
      <w:r w:rsidR="00151730">
        <w:rPr>
          <w:sz w:val="24"/>
          <w:szCs w:val="24"/>
        </w:rPr>
        <w:t>y link</w:t>
      </w:r>
      <w:r w:rsidR="0075475B">
        <w:rPr>
          <w:sz w:val="24"/>
          <w:szCs w:val="24"/>
        </w:rPr>
        <w:t xml:space="preserve"> directed towards it from</w:t>
      </w:r>
      <w:r w:rsidR="00151730">
        <w:rPr>
          <w:sz w:val="24"/>
          <w:szCs w:val="24"/>
        </w:rPr>
        <w:t xml:space="preserve"> several implementing partners advocating to the government for support and provision of enabling environment for them to operate.</w:t>
      </w:r>
      <w:r w:rsidR="00B97F3B">
        <w:rPr>
          <w:sz w:val="24"/>
          <w:szCs w:val="24"/>
        </w:rPr>
        <w:t xml:space="preserve"> Media, community and religious leaders have several advocacy link directed towards them at both national and community levels.</w:t>
      </w:r>
    </w:p>
    <w:p w:rsidR="00877163" w:rsidRPr="00877163" w:rsidRDefault="009F534B" w:rsidP="002C729C">
      <w:pPr>
        <w:autoSpaceDE w:val="0"/>
        <w:autoSpaceDN w:val="0"/>
        <w:adjustRightInd w:val="0"/>
        <w:jc w:val="both"/>
        <w:rPr>
          <w:sz w:val="24"/>
          <w:szCs w:val="24"/>
        </w:rPr>
      </w:pPr>
      <w:r>
        <w:rPr>
          <w:sz w:val="24"/>
          <w:szCs w:val="24"/>
        </w:rPr>
        <w:t xml:space="preserve"> problems of resources and logistics have also been identified as serious bottlenecks. Donor agencies and implementing partners are the major provider of funds for family planning programs in Nigeria</w:t>
      </w:r>
    </w:p>
    <w:p w:rsidR="00D266FC" w:rsidRPr="00D266FC" w:rsidRDefault="00D266FC" w:rsidP="002C729C">
      <w:pPr>
        <w:autoSpaceDE w:val="0"/>
        <w:autoSpaceDN w:val="0"/>
        <w:adjustRightInd w:val="0"/>
        <w:ind w:left="1080"/>
        <w:jc w:val="both"/>
        <w:rPr>
          <w:sz w:val="24"/>
          <w:szCs w:val="24"/>
        </w:rPr>
      </w:pPr>
    </w:p>
    <w:p w:rsidR="00B97F3B" w:rsidRDefault="00B97F3B" w:rsidP="002C729C">
      <w:pPr>
        <w:jc w:val="both"/>
      </w:pPr>
      <w:r>
        <w:lastRenderedPageBreak/>
        <w:t>Annex 1: Abbreviations used for Net-Map Actors</w:t>
      </w:r>
    </w:p>
    <w:p w:rsidR="007864EB" w:rsidRDefault="007864EB" w:rsidP="002C729C">
      <w:pPr>
        <w:pStyle w:val="ListParagraph"/>
        <w:autoSpaceDE w:val="0"/>
        <w:autoSpaceDN w:val="0"/>
        <w:adjustRightInd w:val="0"/>
        <w:ind w:left="1080"/>
        <w:jc w:val="both"/>
        <w:rPr>
          <w:sz w:val="24"/>
          <w:szCs w:val="24"/>
        </w:rPr>
      </w:pPr>
    </w:p>
    <w:tbl>
      <w:tblPr>
        <w:tblStyle w:val="TableGrid"/>
        <w:tblW w:w="10098" w:type="dxa"/>
        <w:tblLook w:val="04A0"/>
      </w:tblPr>
      <w:tblGrid>
        <w:gridCol w:w="4608"/>
        <w:gridCol w:w="3068"/>
        <w:gridCol w:w="2422"/>
      </w:tblGrid>
      <w:tr w:rsidR="00AC6D4E" w:rsidRPr="00AF49F2">
        <w:tc>
          <w:tcPr>
            <w:tcW w:w="4608" w:type="dxa"/>
          </w:tcPr>
          <w:p w:rsidR="00AC6D4E" w:rsidRPr="00AF49F2" w:rsidRDefault="00AC6D4E" w:rsidP="002C729C">
            <w:pPr>
              <w:jc w:val="both"/>
              <w:rPr>
                <w:b/>
              </w:rPr>
            </w:pPr>
            <w:r>
              <w:rPr>
                <w:b/>
              </w:rPr>
              <w:t>ACTOR</w:t>
            </w:r>
          </w:p>
        </w:tc>
        <w:tc>
          <w:tcPr>
            <w:tcW w:w="0" w:type="auto"/>
          </w:tcPr>
          <w:p w:rsidR="00AC6D4E" w:rsidRPr="00C96603" w:rsidRDefault="00AC6D4E" w:rsidP="002C729C">
            <w:pPr>
              <w:jc w:val="both"/>
              <w:rPr>
                <w:b/>
              </w:rPr>
            </w:pPr>
            <w:r>
              <w:rPr>
                <w:b/>
              </w:rPr>
              <w:t>ABBREVIATION</w:t>
            </w:r>
          </w:p>
        </w:tc>
        <w:tc>
          <w:tcPr>
            <w:tcW w:w="2422" w:type="dxa"/>
          </w:tcPr>
          <w:p w:rsidR="00AC6D4E" w:rsidRPr="00AF49F2" w:rsidRDefault="00AC6D4E" w:rsidP="002C729C">
            <w:pPr>
              <w:jc w:val="both"/>
              <w:rPr>
                <w:b/>
              </w:rPr>
            </w:pPr>
            <w:r>
              <w:rPr>
                <w:b/>
              </w:rPr>
              <w:t>SECTOR</w:t>
            </w:r>
          </w:p>
        </w:tc>
      </w:tr>
      <w:tr w:rsidR="00AC6D4E">
        <w:tc>
          <w:tcPr>
            <w:tcW w:w="4608" w:type="dxa"/>
          </w:tcPr>
          <w:p w:rsidR="00AC6D4E" w:rsidRDefault="00AC6D4E" w:rsidP="002C729C">
            <w:pPr>
              <w:jc w:val="both"/>
            </w:pPr>
            <w:r>
              <w:t>Manufacturers</w:t>
            </w:r>
          </w:p>
        </w:tc>
        <w:tc>
          <w:tcPr>
            <w:tcW w:w="0" w:type="auto"/>
          </w:tcPr>
          <w:p w:rsidR="00AC6D4E" w:rsidRDefault="00AC6D4E" w:rsidP="002C729C">
            <w:pPr>
              <w:jc w:val="both"/>
            </w:pPr>
            <w:r>
              <w:t>Manufacturers</w:t>
            </w:r>
          </w:p>
        </w:tc>
        <w:tc>
          <w:tcPr>
            <w:tcW w:w="2422" w:type="dxa"/>
          </w:tcPr>
          <w:p w:rsidR="00AC6D4E" w:rsidRDefault="00AC6D4E" w:rsidP="002C729C">
            <w:pPr>
              <w:jc w:val="both"/>
            </w:pPr>
            <w:r>
              <w:t>Government</w:t>
            </w:r>
          </w:p>
        </w:tc>
      </w:tr>
      <w:tr w:rsidR="00AC6D4E">
        <w:tc>
          <w:tcPr>
            <w:tcW w:w="4608" w:type="dxa"/>
          </w:tcPr>
          <w:p w:rsidR="00AC6D4E" w:rsidRDefault="00AC6D4E" w:rsidP="002C729C">
            <w:pPr>
              <w:jc w:val="both"/>
            </w:pPr>
            <w:r>
              <w:t>Federal Ministry of Health</w:t>
            </w:r>
          </w:p>
        </w:tc>
        <w:tc>
          <w:tcPr>
            <w:tcW w:w="0" w:type="auto"/>
          </w:tcPr>
          <w:p w:rsidR="00AC6D4E" w:rsidRDefault="00AC6D4E" w:rsidP="002C729C">
            <w:pPr>
              <w:jc w:val="both"/>
            </w:pPr>
            <w:r>
              <w:t>FedMOH</w:t>
            </w:r>
          </w:p>
        </w:tc>
        <w:tc>
          <w:tcPr>
            <w:tcW w:w="2422" w:type="dxa"/>
          </w:tcPr>
          <w:p w:rsidR="00AC6D4E" w:rsidRDefault="00AC6D4E" w:rsidP="002C729C">
            <w:pPr>
              <w:jc w:val="both"/>
            </w:pPr>
            <w:r>
              <w:t>Government</w:t>
            </w:r>
          </w:p>
        </w:tc>
      </w:tr>
      <w:tr w:rsidR="00AC6D4E">
        <w:tc>
          <w:tcPr>
            <w:tcW w:w="4608" w:type="dxa"/>
          </w:tcPr>
          <w:p w:rsidR="00AC6D4E" w:rsidRDefault="00AC6D4E" w:rsidP="002C729C">
            <w:pPr>
              <w:jc w:val="both"/>
            </w:pPr>
            <w:r>
              <w:t>State Ministry of Health</w:t>
            </w:r>
          </w:p>
        </w:tc>
        <w:tc>
          <w:tcPr>
            <w:tcW w:w="0" w:type="auto"/>
          </w:tcPr>
          <w:p w:rsidR="00AC6D4E" w:rsidRDefault="00AC6D4E" w:rsidP="002C729C">
            <w:pPr>
              <w:jc w:val="both"/>
            </w:pPr>
            <w:r>
              <w:t>StateMOH</w:t>
            </w:r>
          </w:p>
        </w:tc>
        <w:tc>
          <w:tcPr>
            <w:tcW w:w="2422" w:type="dxa"/>
          </w:tcPr>
          <w:p w:rsidR="00AC6D4E" w:rsidRDefault="00AC6D4E" w:rsidP="002C729C">
            <w:pPr>
              <w:jc w:val="both"/>
            </w:pPr>
            <w:r>
              <w:t>Government</w:t>
            </w:r>
          </w:p>
        </w:tc>
      </w:tr>
      <w:tr w:rsidR="00AC6D4E">
        <w:tc>
          <w:tcPr>
            <w:tcW w:w="4608" w:type="dxa"/>
          </w:tcPr>
          <w:p w:rsidR="00AC6D4E" w:rsidRDefault="00AC6D4E" w:rsidP="002C729C">
            <w:pPr>
              <w:jc w:val="both"/>
            </w:pPr>
            <w:r>
              <w:t>Local Government Authority</w:t>
            </w:r>
          </w:p>
        </w:tc>
        <w:tc>
          <w:tcPr>
            <w:tcW w:w="0" w:type="auto"/>
          </w:tcPr>
          <w:p w:rsidR="00AC6D4E" w:rsidRDefault="00AC6D4E" w:rsidP="002C729C">
            <w:pPr>
              <w:jc w:val="both"/>
            </w:pPr>
            <w:r>
              <w:t>LocalGovtAuthorities</w:t>
            </w:r>
          </w:p>
        </w:tc>
        <w:tc>
          <w:tcPr>
            <w:tcW w:w="2422" w:type="dxa"/>
          </w:tcPr>
          <w:p w:rsidR="00AC6D4E" w:rsidRDefault="00AC6D4E" w:rsidP="002C729C">
            <w:pPr>
              <w:jc w:val="both"/>
            </w:pPr>
            <w:r>
              <w:t>Government</w:t>
            </w:r>
          </w:p>
        </w:tc>
      </w:tr>
      <w:tr w:rsidR="00AC6D4E">
        <w:tc>
          <w:tcPr>
            <w:tcW w:w="4608" w:type="dxa"/>
          </w:tcPr>
          <w:p w:rsidR="00AC6D4E" w:rsidRDefault="00AC6D4E" w:rsidP="002C729C">
            <w:pPr>
              <w:jc w:val="both"/>
            </w:pPr>
            <w:r>
              <w:t>Millennium Development Goal’s office</w:t>
            </w:r>
          </w:p>
        </w:tc>
        <w:tc>
          <w:tcPr>
            <w:tcW w:w="0" w:type="auto"/>
          </w:tcPr>
          <w:p w:rsidR="00AC6D4E" w:rsidRDefault="00AC6D4E" w:rsidP="002C729C">
            <w:pPr>
              <w:jc w:val="both"/>
            </w:pPr>
            <w:r>
              <w:t>MDGS</w:t>
            </w:r>
          </w:p>
        </w:tc>
        <w:tc>
          <w:tcPr>
            <w:tcW w:w="2422" w:type="dxa"/>
          </w:tcPr>
          <w:p w:rsidR="00AC6D4E" w:rsidRDefault="00AC6D4E" w:rsidP="002C729C">
            <w:pPr>
              <w:jc w:val="both"/>
            </w:pPr>
            <w:r>
              <w:t>Government</w:t>
            </w:r>
          </w:p>
        </w:tc>
      </w:tr>
      <w:tr w:rsidR="00AC6D4E">
        <w:tc>
          <w:tcPr>
            <w:tcW w:w="4608" w:type="dxa"/>
          </w:tcPr>
          <w:p w:rsidR="00AC6D4E" w:rsidRDefault="00AC6D4E" w:rsidP="002C729C">
            <w:pPr>
              <w:jc w:val="both"/>
            </w:pPr>
            <w:r>
              <w:t>Federal Ministry of Finance</w:t>
            </w:r>
          </w:p>
        </w:tc>
        <w:tc>
          <w:tcPr>
            <w:tcW w:w="0" w:type="auto"/>
          </w:tcPr>
          <w:p w:rsidR="00AC6D4E" w:rsidRDefault="00AC6D4E" w:rsidP="002C729C">
            <w:pPr>
              <w:jc w:val="both"/>
            </w:pPr>
            <w:r>
              <w:t>FedMinOfFinance</w:t>
            </w:r>
          </w:p>
        </w:tc>
        <w:tc>
          <w:tcPr>
            <w:tcW w:w="2422" w:type="dxa"/>
          </w:tcPr>
          <w:p w:rsidR="00AC6D4E" w:rsidRDefault="00AC6D4E" w:rsidP="002C729C">
            <w:pPr>
              <w:jc w:val="both"/>
            </w:pPr>
            <w:r>
              <w:t>Government</w:t>
            </w:r>
          </w:p>
        </w:tc>
      </w:tr>
      <w:tr w:rsidR="00AC6D4E">
        <w:tc>
          <w:tcPr>
            <w:tcW w:w="4608" w:type="dxa"/>
          </w:tcPr>
          <w:p w:rsidR="00AC6D4E" w:rsidRDefault="00AC6D4E" w:rsidP="002C729C">
            <w:pPr>
              <w:jc w:val="both"/>
            </w:pPr>
            <w:r>
              <w:t>Legislators</w:t>
            </w:r>
          </w:p>
        </w:tc>
        <w:tc>
          <w:tcPr>
            <w:tcW w:w="0" w:type="auto"/>
          </w:tcPr>
          <w:p w:rsidR="00AC6D4E" w:rsidRDefault="00AC6D4E" w:rsidP="002C729C">
            <w:pPr>
              <w:jc w:val="both"/>
            </w:pPr>
            <w:r>
              <w:t>Legislators</w:t>
            </w:r>
          </w:p>
        </w:tc>
        <w:tc>
          <w:tcPr>
            <w:tcW w:w="2422" w:type="dxa"/>
          </w:tcPr>
          <w:p w:rsidR="00AC6D4E" w:rsidRDefault="00AC6D4E" w:rsidP="002C729C">
            <w:pPr>
              <w:jc w:val="both"/>
            </w:pPr>
            <w:r>
              <w:t>Government</w:t>
            </w:r>
          </w:p>
        </w:tc>
      </w:tr>
      <w:tr w:rsidR="00AC6D4E">
        <w:tc>
          <w:tcPr>
            <w:tcW w:w="4608" w:type="dxa"/>
          </w:tcPr>
          <w:p w:rsidR="00AC6D4E" w:rsidRDefault="00AC6D4E" w:rsidP="002C729C">
            <w:pPr>
              <w:jc w:val="both"/>
            </w:pPr>
            <w:r>
              <w:t xml:space="preserve">NAFDAC </w:t>
            </w:r>
          </w:p>
        </w:tc>
        <w:tc>
          <w:tcPr>
            <w:tcW w:w="0" w:type="auto"/>
          </w:tcPr>
          <w:p w:rsidR="00AC6D4E" w:rsidRDefault="00AC6D4E" w:rsidP="002C729C">
            <w:pPr>
              <w:jc w:val="both"/>
            </w:pPr>
            <w:r>
              <w:t>NAFDAC</w:t>
            </w:r>
          </w:p>
        </w:tc>
        <w:tc>
          <w:tcPr>
            <w:tcW w:w="2422" w:type="dxa"/>
          </w:tcPr>
          <w:p w:rsidR="00AC6D4E" w:rsidRDefault="00AC6D4E" w:rsidP="002C729C">
            <w:pPr>
              <w:jc w:val="both"/>
            </w:pPr>
            <w:r>
              <w:t>Government</w:t>
            </w:r>
          </w:p>
        </w:tc>
      </w:tr>
      <w:tr w:rsidR="00AC6D4E">
        <w:tc>
          <w:tcPr>
            <w:tcW w:w="4608" w:type="dxa"/>
          </w:tcPr>
          <w:p w:rsidR="00AC6D4E" w:rsidRDefault="00AC6D4E" w:rsidP="002C729C">
            <w:pPr>
              <w:jc w:val="both"/>
            </w:pPr>
            <w:r>
              <w:t>United Nations Fund for Population Activities</w:t>
            </w:r>
          </w:p>
        </w:tc>
        <w:tc>
          <w:tcPr>
            <w:tcW w:w="0" w:type="auto"/>
          </w:tcPr>
          <w:p w:rsidR="00AC6D4E" w:rsidRDefault="00AC6D4E" w:rsidP="002C729C">
            <w:pPr>
              <w:jc w:val="both"/>
            </w:pPr>
            <w:r>
              <w:t>UNFPA</w:t>
            </w:r>
          </w:p>
        </w:tc>
        <w:tc>
          <w:tcPr>
            <w:tcW w:w="2422" w:type="dxa"/>
          </w:tcPr>
          <w:p w:rsidR="00AC6D4E" w:rsidRDefault="00AC6D4E" w:rsidP="002C729C">
            <w:pPr>
              <w:jc w:val="both"/>
            </w:pPr>
            <w:r>
              <w:t>Donor</w:t>
            </w:r>
          </w:p>
        </w:tc>
      </w:tr>
      <w:tr w:rsidR="00AC6D4E">
        <w:tc>
          <w:tcPr>
            <w:tcW w:w="4608" w:type="dxa"/>
          </w:tcPr>
          <w:p w:rsidR="00AC6D4E" w:rsidRDefault="00AC6D4E" w:rsidP="002C729C">
            <w:pPr>
              <w:jc w:val="both"/>
            </w:pPr>
            <w:r>
              <w:t>U.S. Agency for International Development</w:t>
            </w:r>
          </w:p>
        </w:tc>
        <w:tc>
          <w:tcPr>
            <w:tcW w:w="0" w:type="auto"/>
          </w:tcPr>
          <w:p w:rsidR="00AC6D4E" w:rsidRDefault="00AC6D4E" w:rsidP="002C729C">
            <w:pPr>
              <w:jc w:val="both"/>
            </w:pPr>
            <w:r>
              <w:t>USAID</w:t>
            </w:r>
          </w:p>
        </w:tc>
        <w:tc>
          <w:tcPr>
            <w:tcW w:w="2422" w:type="dxa"/>
          </w:tcPr>
          <w:p w:rsidR="00AC6D4E" w:rsidRDefault="00AC6D4E" w:rsidP="002C729C">
            <w:pPr>
              <w:jc w:val="both"/>
            </w:pPr>
            <w:r>
              <w:t>Donor</w:t>
            </w:r>
          </w:p>
        </w:tc>
      </w:tr>
      <w:tr w:rsidR="00AC6D4E">
        <w:tc>
          <w:tcPr>
            <w:tcW w:w="4608" w:type="dxa"/>
          </w:tcPr>
          <w:p w:rsidR="00AC6D4E" w:rsidRDefault="00AC6D4E" w:rsidP="002C729C">
            <w:pPr>
              <w:jc w:val="both"/>
            </w:pPr>
            <w:r>
              <w:t>Department for International Development</w:t>
            </w:r>
          </w:p>
        </w:tc>
        <w:tc>
          <w:tcPr>
            <w:tcW w:w="0" w:type="auto"/>
          </w:tcPr>
          <w:p w:rsidR="00AC6D4E" w:rsidRDefault="00AC6D4E" w:rsidP="002C729C">
            <w:pPr>
              <w:jc w:val="both"/>
            </w:pPr>
            <w:r>
              <w:t>DFID</w:t>
            </w:r>
          </w:p>
        </w:tc>
        <w:tc>
          <w:tcPr>
            <w:tcW w:w="2422" w:type="dxa"/>
          </w:tcPr>
          <w:p w:rsidR="00AC6D4E" w:rsidRDefault="00AC6D4E" w:rsidP="002C729C">
            <w:pPr>
              <w:jc w:val="both"/>
            </w:pPr>
            <w:r>
              <w:t>Donor</w:t>
            </w:r>
          </w:p>
        </w:tc>
      </w:tr>
      <w:tr w:rsidR="00AC6D4E">
        <w:tc>
          <w:tcPr>
            <w:tcW w:w="4608" w:type="dxa"/>
          </w:tcPr>
          <w:p w:rsidR="00AC6D4E" w:rsidRDefault="00AC6D4E" w:rsidP="002C729C">
            <w:pPr>
              <w:jc w:val="both"/>
            </w:pPr>
            <w:r>
              <w:t>Bill and Melinda Gates Foundation</w:t>
            </w:r>
          </w:p>
        </w:tc>
        <w:tc>
          <w:tcPr>
            <w:tcW w:w="0" w:type="auto"/>
          </w:tcPr>
          <w:p w:rsidR="00AC6D4E" w:rsidRDefault="00AC6D4E" w:rsidP="002C729C">
            <w:pPr>
              <w:jc w:val="both"/>
            </w:pPr>
            <w:r>
              <w:t>Gates</w:t>
            </w:r>
          </w:p>
        </w:tc>
        <w:tc>
          <w:tcPr>
            <w:tcW w:w="2422" w:type="dxa"/>
          </w:tcPr>
          <w:p w:rsidR="00AC6D4E" w:rsidRDefault="00AC6D4E" w:rsidP="002C729C">
            <w:pPr>
              <w:jc w:val="both"/>
            </w:pPr>
            <w:r>
              <w:t>Donor</w:t>
            </w:r>
          </w:p>
        </w:tc>
      </w:tr>
      <w:tr w:rsidR="00AC6D4E">
        <w:tc>
          <w:tcPr>
            <w:tcW w:w="4608" w:type="dxa"/>
          </w:tcPr>
          <w:p w:rsidR="00AC6D4E" w:rsidRDefault="00AC6D4E" w:rsidP="002C729C">
            <w:pPr>
              <w:jc w:val="both"/>
            </w:pPr>
            <w:r>
              <w:t>Packard Foundation</w:t>
            </w:r>
          </w:p>
        </w:tc>
        <w:tc>
          <w:tcPr>
            <w:tcW w:w="0" w:type="auto"/>
          </w:tcPr>
          <w:p w:rsidR="00AC6D4E" w:rsidRDefault="00AC6D4E" w:rsidP="002C729C">
            <w:pPr>
              <w:jc w:val="both"/>
            </w:pPr>
            <w:r>
              <w:t>Packard</w:t>
            </w:r>
          </w:p>
        </w:tc>
        <w:tc>
          <w:tcPr>
            <w:tcW w:w="2422" w:type="dxa"/>
          </w:tcPr>
          <w:p w:rsidR="00AC6D4E" w:rsidRDefault="00AC6D4E" w:rsidP="002C729C">
            <w:pPr>
              <w:jc w:val="both"/>
            </w:pPr>
            <w:r>
              <w:t>Donor</w:t>
            </w:r>
          </w:p>
        </w:tc>
      </w:tr>
      <w:tr w:rsidR="00AC6D4E">
        <w:tc>
          <w:tcPr>
            <w:tcW w:w="4608" w:type="dxa"/>
          </w:tcPr>
          <w:p w:rsidR="00AC6D4E" w:rsidRDefault="00AC6D4E" w:rsidP="002C729C">
            <w:pPr>
              <w:jc w:val="both"/>
            </w:pPr>
            <w:r>
              <w:t>Warren Buffett</w:t>
            </w:r>
          </w:p>
        </w:tc>
        <w:tc>
          <w:tcPr>
            <w:tcW w:w="0" w:type="auto"/>
          </w:tcPr>
          <w:p w:rsidR="00AC6D4E" w:rsidRDefault="00AC6D4E" w:rsidP="002C729C">
            <w:pPr>
              <w:jc w:val="both"/>
            </w:pPr>
            <w:r>
              <w:t>Buffett</w:t>
            </w:r>
          </w:p>
        </w:tc>
        <w:tc>
          <w:tcPr>
            <w:tcW w:w="2422" w:type="dxa"/>
          </w:tcPr>
          <w:p w:rsidR="00AC6D4E" w:rsidRDefault="00AC6D4E" w:rsidP="002C729C">
            <w:pPr>
              <w:jc w:val="both"/>
            </w:pPr>
            <w:r>
              <w:t>Donor</w:t>
            </w:r>
          </w:p>
        </w:tc>
      </w:tr>
      <w:tr w:rsidR="00AC6D4E">
        <w:trPr>
          <w:trHeight w:val="296"/>
        </w:trPr>
        <w:tc>
          <w:tcPr>
            <w:tcW w:w="4608" w:type="dxa"/>
          </w:tcPr>
          <w:p w:rsidR="00AC6D4E" w:rsidRDefault="00AC6D4E" w:rsidP="002C729C">
            <w:pPr>
              <w:jc w:val="both"/>
            </w:pPr>
            <w:r>
              <w:t>International Planned Parenthood Federation</w:t>
            </w:r>
          </w:p>
        </w:tc>
        <w:tc>
          <w:tcPr>
            <w:tcW w:w="0" w:type="auto"/>
          </w:tcPr>
          <w:p w:rsidR="00AC6D4E" w:rsidRDefault="00AC6D4E" w:rsidP="002C729C">
            <w:pPr>
              <w:jc w:val="both"/>
            </w:pPr>
            <w:r>
              <w:t>IPPF</w:t>
            </w:r>
          </w:p>
        </w:tc>
        <w:tc>
          <w:tcPr>
            <w:tcW w:w="2422" w:type="dxa"/>
          </w:tcPr>
          <w:p w:rsidR="00AC6D4E" w:rsidRDefault="00AC6D4E" w:rsidP="002C729C">
            <w:pPr>
              <w:jc w:val="both"/>
            </w:pPr>
            <w:r>
              <w:t>Implementing Partners</w:t>
            </w:r>
          </w:p>
        </w:tc>
      </w:tr>
      <w:tr w:rsidR="00AC6D4E">
        <w:trPr>
          <w:trHeight w:val="287"/>
        </w:trPr>
        <w:tc>
          <w:tcPr>
            <w:tcW w:w="4608" w:type="dxa"/>
          </w:tcPr>
          <w:p w:rsidR="00AC6D4E" w:rsidRDefault="00AC6D4E" w:rsidP="002C729C">
            <w:pPr>
              <w:jc w:val="both"/>
            </w:pPr>
            <w:r>
              <w:t>IPAS</w:t>
            </w:r>
          </w:p>
        </w:tc>
        <w:tc>
          <w:tcPr>
            <w:tcW w:w="0" w:type="auto"/>
          </w:tcPr>
          <w:p w:rsidR="00AC6D4E" w:rsidRDefault="00AC6D4E" w:rsidP="002C729C">
            <w:pPr>
              <w:jc w:val="both"/>
            </w:pPr>
            <w:r>
              <w:t>IPAS</w:t>
            </w:r>
          </w:p>
        </w:tc>
        <w:tc>
          <w:tcPr>
            <w:tcW w:w="2422" w:type="dxa"/>
          </w:tcPr>
          <w:p w:rsidR="00AC6D4E" w:rsidRDefault="00AC6D4E" w:rsidP="002C729C">
            <w:pPr>
              <w:jc w:val="both"/>
            </w:pPr>
            <w:r>
              <w:t>Implementing Partners</w:t>
            </w:r>
          </w:p>
        </w:tc>
      </w:tr>
      <w:tr w:rsidR="00AC6D4E">
        <w:tc>
          <w:tcPr>
            <w:tcW w:w="4608" w:type="dxa"/>
          </w:tcPr>
          <w:p w:rsidR="00AC6D4E" w:rsidRDefault="00AC6D4E" w:rsidP="002C729C">
            <w:pPr>
              <w:jc w:val="both"/>
            </w:pPr>
            <w:r>
              <w:t>Plant Parenthood Federation of Nigeria</w:t>
            </w:r>
          </w:p>
        </w:tc>
        <w:tc>
          <w:tcPr>
            <w:tcW w:w="0" w:type="auto"/>
          </w:tcPr>
          <w:p w:rsidR="00AC6D4E" w:rsidRDefault="00AC6D4E" w:rsidP="002C729C">
            <w:pPr>
              <w:jc w:val="both"/>
            </w:pPr>
            <w:r>
              <w:t>PPFN</w:t>
            </w:r>
          </w:p>
        </w:tc>
        <w:tc>
          <w:tcPr>
            <w:tcW w:w="2422" w:type="dxa"/>
          </w:tcPr>
          <w:p w:rsidR="00AC6D4E" w:rsidRDefault="00AC6D4E" w:rsidP="002C729C">
            <w:pPr>
              <w:jc w:val="both"/>
            </w:pPr>
            <w:r>
              <w:t>Implementing Partners</w:t>
            </w:r>
          </w:p>
        </w:tc>
      </w:tr>
      <w:tr w:rsidR="00AC6D4E">
        <w:tc>
          <w:tcPr>
            <w:tcW w:w="4608" w:type="dxa"/>
          </w:tcPr>
          <w:p w:rsidR="00AC6D4E" w:rsidRDefault="00AC6D4E" w:rsidP="002C729C">
            <w:pPr>
              <w:jc w:val="both"/>
            </w:pPr>
            <w:r>
              <w:t>Society For Family Health</w:t>
            </w:r>
          </w:p>
        </w:tc>
        <w:tc>
          <w:tcPr>
            <w:tcW w:w="0" w:type="auto"/>
          </w:tcPr>
          <w:p w:rsidR="00AC6D4E" w:rsidRDefault="00AC6D4E" w:rsidP="002C729C">
            <w:pPr>
              <w:jc w:val="both"/>
            </w:pPr>
            <w:r>
              <w:t>SFH</w:t>
            </w:r>
          </w:p>
        </w:tc>
        <w:tc>
          <w:tcPr>
            <w:tcW w:w="2422" w:type="dxa"/>
          </w:tcPr>
          <w:p w:rsidR="00AC6D4E" w:rsidRDefault="00AC6D4E" w:rsidP="002C729C">
            <w:pPr>
              <w:jc w:val="both"/>
            </w:pPr>
            <w:r>
              <w:t>Implementing Partners</w:t>
            </w:r>
          </w:p>
        </w:tc>
      </w:tr>
      <w:tr w:rsidR="00AC6D4E">
        <w:tc>
          <w:tcPr>
            <w:tcW w:w="4608" w:type="dxa"/>
          </w:tcPr>
          <w:p w:rsidR="00AC6D4E" w:rsidRDefault="00AC6D4E" w:rsidP="002C729C">
            <w:pPr>
              <w:jc w:val="both"/>
            </w:pPr>
            <w:r>
              <w:t>Marie Stopes Nigeria</w:t>
            </w:r>
          </w:p>
        </w:tc>
        <w:tc>
          <w:tcPr>
            <w:tcW w:w="0" w:type="auto"/>
          </w:tcPr>
          <w:p w:rsidR="00AC6D4E" w:rsidRDefault="00AC6D4E" w:rsidP="002C729C">
            <w:pPr>
              <w:jc w:val="both"/>
            </w:pPr>
            <w:r>
              <w:t>MarieStopesNig</w:t>
            </w:r>
          </w:p>
        </w:tc>
        <w:tc>
          <w:tcPr>
            <w:tcW w:w="2422" w:type="dxa"/>
          </w:tcPr>
          <w:p w:rsidR="00AC6D4E" w:rsidRDefault="00AC6D4E" w:rsidP="002C729C">
            <w:pPr>
              <w:jc w:val="both"/>
            </w:pPr>
            <w:r>
              <w:t>Implementing Partners</w:t>
            </w:r>
          </w:p>
        </w:tc>
      </w:tr>
      <w:tr w:rsidR="00AC6D4E">
        <w:tc>
          <w:tcPr>
            <w:tcW w:w="4608" w:type="dxa"/>
          </w:tcPr>
          <w:p w:rsidR="00AC6D4E" w:rsidRDefault="00AC6D4E" w:rsidP="002C729C">
            <w:pPr>
              <w:jc w:val="both"/>
            </w:pPr>
            <w:r>
              <w:t>John Snow, Inc./DELIVER</w:t>
            </w:r>
          </w:p>
        </w:tc>
        <w:tc>
          <w:tcPr>
            <w:tcW w:w="0" w:type="auto"/>
          </w:tcPr>
          <w:p w:rsidR="00AC6D4E" w:rsidRDefault="00AC6D4E" w:rsidP="002C729C">
            <w:pPr>
              <w:jc w:val="both"/>
            </w:pPr>
            <w:r>
              <w:t>DELIVER</w:t>
            </w:r>
          </w:p>
        </w:tc>
        <w:tc>
          <w:tcPr>
            <w:tcW w:w="2422" w:type="dxa"/>
          </w:tcPr>
          <w:p w:rsidR="00AC6D4E" w:rsidRDefault="00AC6D4E" w:rsidP="002C729C">
            <w:pPr>
              <w:jc w:val="both"/>
            </w:pPr>
            <w:r>
              <w:t>Implementing Partners</w:t>
            </w:r>
          </w:p>
        </w:tc>
      </w:tr>
      <w:tr w:rsidR="00AC6D4E">
        <w:trPr>
          <w:trHeight w:val="323"/>
        </w:trPr>
        <w:tc>
          <w:tcPr>
            <w:tcW w:w="4608" w:type="dxa"/>
          </w:tcPr>
          <w:p w:rsidR="00AC6D4E" w:rsidRDefault="00AC6D4E" w:rsidP="002C729C">
            <w:pPr>
              <w:jc w:val="both"/>
            </w:pPr>
            <w:r>
              <w:t>Medical Women Association of Nigeria</w:t>
            </w:r>
          </w:p>
        </w:tc>
        <w:tc>
          <w:tcPr>
            <w:tcW w:w="0" w:type="auto"/>
          </w:tcPr>
          <w:p w:rsidR="00AC6D4E" w:rsidRDefault="00AC6D4E" w:rsidP="002C729C">
            <w:pPr>
              <w:jc w:val="both"/>
            </w:pPr>
            <w:r>
              <w:t>MedWomenAssocNigeria</w:t>
            </w:r>
          </w:p>
        </w:tc>
        <w:tc>
          <w:tcPr>
            <w:tcW w:w="2422" w:type="dxa"/>
          </w:tcPr>
          <w:p w:rsidR="00AC6D4E" w:rsidRDefault="00AC6D4E" w:rsidP="002C729C">
            <w:pPr>
              <w:jc w:val="both"/>
            </w:pPr>
            <w:r>
              <w:t>Implementing Partners</w:t>
            </w:r>
          </w:p>
        </w:tc>
      </w:tr>
      <w:tr w:rsidR="00AC6D4E">
        <w:tc>
          <w:tcPr>
            <w:tcW w:w="4608" w:type="dxa"/>
          </w:tcPr>
          <w:p w:rsidR="00AC6D4E" w:rsidRDefault="00AC6D4E" w:rsidP="002C729C">
            <w:pPr>
              <w:jc w:val="both"/>
            </w:pPr>
            <w:r>
              <w:t>Health Facility Providers</w:t>
            </w:r>
          </w:p>
        </w:tc>
        <w:tc>
          <w:tcPr>
            <w:tcW w:w="0" w:type="auto"/>
          </w:tcPr>
          <w:p w:rsidR="00AC6D4E" w:rsidRDefault="00AC6D4E" w:rsidP="002C729C">
            <w:pPr>
              <w:jc w:val="both"/>
            </w:pPr>
            <w:r>
              <w:t>HealthFacilityProviders</w:t>
            </w:r>
          </w:p>
        </w:tc>
        <w:tc>
          <w:tcPr>
            <w:tcW w:w="2422" w:type="dxa"/>
          </w:tcPr>
          <w:p w:rsidR="00AC6D4E" w:rsidRDefault="00AC6D4E" w:rsidP="002C729C">
            <w:pPr>
              <w:jc w:val="both"/>
            </w:pPr>
            <w:r>
              <w:t>Providers</w:t>
            </w:r>
          </w:p>
        </w:tc>
      </w:tr>
      <w:tr w:rsidR="00AC6D4E">
        <w:tc>
          <w:tcPr>
            <w:tcW w:w="4608" w:type="dxa"/>
          </w:tcPr>
          <w:p w:rsidR="00AC6D4E" w:rsidRDefault="00AC6D4E" w:rsidP="002C729C">
            <w:pPr>
              <w:jc w:val="both"/>
            </w:pPr>
            <w:r>
              <w:t>Community Based Distributors</w:t>
            </w:r>
          </w:p>
        </w:tc>
        <w:tc>
          <w:tcPr>
            <w:tcW w:w="0" w:type="auto"/>
          </w:tcPr>
          <w:p w:rsidR="00AC6D4E" w:rsidRDefault="00AC6D4E" w:rsidP="002C729C">
            <w:pPr>
              <w:jc w:val="both"/>
            </w:pPr>
            <w:r>
              <w:t>CBDs</w:t>
            </w:r>
          </w:p>
        </w:tc>
        <w:tc>
          <w:tcPr>
            <w:tcW w:w="2422" w:type="dxa"/>
          </w:tcPr>
          <w:p w:rsidR="00AC6D4E" w:rsidRDefault="00AC6D4E" w:rsidP="002C729C">
            <w:pPr>
              <w:jc w:val="both"/>
            </w:pPr>
            <w:r>
              <w:t>Providers</w:t>
            </w:r>
          </w:p>
        </w:tc>
      </w:tr>
      <w:tr w:rsidR="00AC6D4E">
        <w:tc>
          <w:tcPr>
            <w:tcW w:w="4608" w:type="dxa"/>
          </w:tcPr>
          <w:p w:rsidR="00AC6D4E" w:rsidRDefault="00AC6D4E" w:rsidP="002C729C">
            <w:pPr>
              <w:jc w:val="both"/>
            </w:pPr>
            <w:r>
              <w:t>Pharmacy</w:t>
            </w:r>
          </w:p>
        </w:tc>
        <w:tc>
          <w:tcPr>
            <w:tcW w:w="0" w:type="auto"/>
          </w:tcPr>
          <w:p w:rsidR="00AC6D4E" w:rsidRDefault="00AC6D4E" w:rsidP="002C729C">
            <w:pPr>
              <w:jc w:val="both"/>
            </w:pPr>
            <w:r>
              <w:t>Pharmacies</w:t>
            </w:r>
          </w:p>
        </w:tc>
        <w:tc>
          <w:tcPr>
            <w:tcW w:w="2422" w:type="dxa"/>
          </w:tcPr>
          <w:p w:rsidR="00AC6D4E" w:rsidRDefault="00AC6D4E" w:rsidP="002C729C">
            <w:pPr>
              <w:jc w:val="both"/>
            </w:pPr>
            <w:r>
              <w:t>Providers</w:t>
            </w:r>
          </w:p>
        </w:tc>
      </w:tr>
      <w:tr w:rsidR="00AC6D4E">
        <w:tc>
          <w:tcPr>
            <w:tcW w:w="4608" w:type="dxa"/>
          </w:tcPr>
          <w:p w:rsidR="00AC6D4E" w:rsidRDefault="00AC6D4E" w:rsidP="002C729C">
            <w:pPr>
              <w:jc w:val="both"/>
            </w:pPr>
            <w:r>
              <w:t>Patent Medicine Vendors</w:t>
            </w:r>
          </w:p>
        </w:tc>
        <w:tc>
          <w:tcPr>
            <w:tcW w:w="0" w:type="auto"/>
          </w:tcPr>
          <w:p w:rsidR="00AC6D4E" w:rsidRDefault="00AC6D4E" w:rsidP="002C729C">
            <w:pPr>
              <w:jc w:val="both"/>
            </w:pPr>
            <w:r>
              <w:t>PatentMedVendors</w:t>
            </w:r>
          </w:p>
        </w:tc>
        <w:tc>
          <w:tcPr>
            <w:tcW w:w="2422" w:type="dxa"/>
          </w:tcPr>
          <w:p w:rsidR="00AC6D4E" w:rsidRDefault="00AC6D4E" w:rsidP="002C729C">
            <w:pPr>
              <w:jc w:val="both"/>
            </w:pPr>
            <w:r>
              <w:t>Providers</w:t>
            </w:r>
          </w:p>
        </w:tc>
      </w:tr>
      <w:tr w:rsidR="00AC6D4E">
        <w:tc>
          <w:tcPr>
            <w:tcW w:w="4608" w:type="dxa"/>
          </w:tcPr>
          <w:p w:rsidR="00AC6D4E" w:rsidRDefault="00AC6D4E" w:rsidP="002C729C">
            <w:pPr>
              <w:jc w:val="both"/>
            </w:pPr>
            <w:r>
              <w:t>Private Providers</w:t>
            </w:r>
          </w:p>
        </w:tc>
        <w:tc>
          <w:tcPr>
            <w:tcW w:w="0" w:type="auto"/>
          </w:tcPr>
          <w:p w:rsidR="00AC6D4E" w:rsidRDefault="00AC6D4E" w:rsidP="002C729C">
            <w:pPr>
              <w:jc w:val="both"/>
            </w:pPr>
            <w:r>
              <w:t>PrivProviders</w:t>
            </w:r>
          </w:p>
        </w:tc>
        <w:tc>
          <w:tcPr>
            <w:tcW w:w="2422" w:type="dxa"/>
          </w:tcPr>
          <w:p w:rsidR="00AC6D4E" w:rsidRDefault="00AC6D4E" w:rsidP="002C729C">
            <w:pPr>
              <w:jc w:val="both"/>
            </w:pPr>
            <w:r>
              <w:t>Provider</w:t>
            </w:r>
          </w:p>
        </w:tc>
      </w:tr>
      <w:tr w:rsidR="00AC6D4E">
        <w:tc>
          <w:tcPr>
            <w:tcW w:w="4608" w:type="dxa"/>
          </w:tcPr>
          <w:p w:rsidR="00AC6D4E" w:rsidRDefault="00AC6D4E" w:rsidP="002C729C">
            <w:pPr>
              <w:jc w:val="both"/>
            </w:pPr>
            <w:r>
              <w:t>Users</w:t>
            </w:r>
          </w:p>
        </w:tc>
        <w:tc>
          <w:tcPr>
            <w:tcW w:w="0" w:type="auto"/>
          </w:tcPr>
          <w:p w:rsidR="00AC6D4E" w:rsidRDefault="00AC6D4E" w:rsidP="002C729C">
            <w:pPr>
              <w:jc w:val="both"/>
            </w:pPr>
            <w:r>
              <w:t>User</w:t>
            </w:r>
          </w:p>
        </w:tc>
        <w:tc>
          <w:tcPr>
            <w:tcW w:w="2422" w:type="dxa"/>
          </w:tcPr>
          <w:p w:rsidR="00AC6D4E" w:rsidRDefault="00AC6D4E" w:rsidP="002C729C">
            <w:pPr>
              <w:jc w:val="both"/>
            </w:pPr>
            <w:r>
              <w:t>Beneficiary</w:t>
            </w:r>
          </w:p>
        </w:tc>
      </w:tr>
      <w:tr w:rsidR="00AC6D4E">
        <w:tc>
          <w:tcPr>
            <w:tcW w:w="4608" w:type="dxa"/>
          </w:tcPr>
          <w:p w:rsidR="00AC6D4E" w:rsidRDefault="00AC6D4E" w:rsidP="002C729C">
            <w:pPr>
              <w:jc w:val="both"/>
            </w:pPr>
            <w:r>
              <w:t>Federation of Muslim Women Assoc. of Nigeria</w:t>
            </w:r>
          </w:p>
        </w:tc>
        <w:tc>
          <w:tcPr>
            <w:tcW w:w="0" w:type="auto"/>
          </w:tcPr>
          <w:p w:rsidR="00AC6D4E" w:rsidRDefault="00AC6D4E" w:rsidP="002C729C">
            <w:pPr>
              <w:jc w:val="both"/>
            </w:pPr>
            <w:r w:rsidRPr="00B66B3B">
              <w:t>FedMuslimWomenAssocNigeria</w:t>
            </w:r>
          </w:p>
        </w:tc>
        <w:tc>
          <w:tcPr>
            <w:tcW w:w="2422" w:type="dxa"/>
          </w:tcPr>
          <w:p w:rsidR="00AC6D4E" w:rsidRDefault="00AC6D4E" w:rsidP="002C729C">
            <w:pPr>
              <w:jc w:val="both"/>
            </w:pPr>
            <w:r>
              <w:t>NGO</w:t>
            </w:r>
          </w:p>
        </w:tc>
      </w:tr>
      <w:tr w:rsidR="00AC6D4E">
        <w:tc>
          <w:tcPr>
            <w:tcW w:w="4608" w:type="dxa"/>
          </w:tcPr>
          <w:p w:rsidR="00AC6D4E" w:rsidRDefault="00AC6D4E" w:rsidP="002C729C">
            <w:pPr>
              <w:jc w:val="both"/>
            </w:pPr>
            <w:r>
              <w:t>Christian Health Association of Nigeria</w:t>
            </w:r>
          </w:p>
        </w:tc>
        <w:tc>
          <w:tcPr>
            <w:tcW w:w="0" w:type="auto"/>
          </w:tcPr>
          <w:p w:rsidR="00AC6D4E" w:rsidRDefault="00AC6D4E" w:rsidP="002C729C">
            <w:pPr>
              <w:jc w:val="both"/>
            </w:pPr>
            <w:r w:rsidRPr="00B66B3B">
              <w:t>ChristHealthAssocNig</w:t>
            </w:r>
          </w:p>
        </w:tc>
        <w:tc>
          <w:tcPr>
            <w:tcW w:w="2422" w:type="dxa"/>
          </w:tcPr>
          <w:p w:rsidR="00AC6D4E" w:rsidRDefault="00AC6D4E" w:rsidP="002C729C">
            <w:pPr>
              <w:jc w:val="both"/>
            </w:pPr>
            <w:r>
              <w:t>NGO</w:t>
            </w:r>
          </w:p>
        </w:tc>
      </w:tr>
      <w:tr w:rsidR="00AC6D4E">
        <w:tc>
          <w:tcPr>
            <w:tcW w:w="4608" w:type="dxa"/>
          </w:tcPr>
          <w:p w:rsidR="00AC6D4E" w:rsidRDefault="00AC6D4E" w:rsidP="002C729C">
            <w:pPr>
              <w:jc w:val="both"/>
            </w:pPr>
            <w:r>
              <w:t>Non Governmental Organisations</w:t>
            </w:r>
          </w:p>
        </w:tc>
        <w:tc>
          <w:tcPr>
            <w:tcW w:w="0" w:type="auto"/>
          </w:tcPr>
          <w:p w:rsidR="00AC6D4E" w:rsidRDefault="00AC6D4E" w:rsidP="002C729C">
            <w:pPr>
              <w:jc w:val="both"/>
            </w:pPr>
            <w:r>
              <w:t>NGOs</w:t>
            </w:r>
          </w:p>
        </w:tc>
        <w:tc>
          <w:tcPr>
            <w:tcW w:w="2422" w:type="dxa"/>
          </w:tcPr>
          <w:p w:rsidR="00AC6D4E" w:rsidRDefault="00AC6D4E" w:rsidP="002C729C">
            <w:pPr>
              <w:jc w:val="both"/>
            </w:pPr>
            <w:r>
              <w:t>Other NGOS</w:t>
            </w:r>
          </w:p>
        </w:tc>
      </w:tr>
      <w:tr w:rsidR="00AC6D4E">
        <w:tc>
          <w:tcPr>
            <w:tcW w:w="4608" w:type="dxa"/>
          </w:tcPr>
          <w:p w:rsidR="00AC6D4E" w:rsidRDefault="00AC6D4E" w:rsidP="002C729C">
            <w:pPr>
              <w:jc w:val="both"/>
            </w:pPr>
            <w:r>
              <w:t>National Council for Women Society</w:t>
            </w:r>
          </w:p>
        </w:tc>
        <w:tc>
          <w:tcPr>
            <w:tcW w:w="0" w:type="auto"/>
          </w:tcPr>
          <w:p w:rsidR="00AC6D4E" w:rsidRDefault="00AC6D4E" w:rsidP="002C729C">
            <w:pPr>
              <w:jc w:val="both"/>
            </w:pPr>
            <w:r w:rsidRPr="00B66B3B">
              <w:t>NatlCouncil4WomnSociety</w:t>
            </w:r>
          </w:p>
        </w:tc>
        <w:tc>
          <w:tcPr>
            <w:tcW w:w="2422" w:type="dxa"/>
          </w:tcPr>
          <w:p w:rsidR="00AC6D4E" w:rsidRDefault="00AC6D4E" w:rsidP="002C729C">
            <w:pPr>
              <w:jc w:val="both"/>
            </w:pPr>
            <w:r>
              <w:t>NGO</w:t>
            </w:r>
          </w:p>
        </w:tc>
      </w:tr>
      <w:tr w:rsidR="00AC6D4E">
        <w:tc>
          <w:tcPr>
            <w:tcW w:w="4608" w:type="dxa"/>
          </w:tcPr>
          <w:p w:rsidR="00AC6D4E" w:rsidRDefault="00AC6D4E" w:rsidP="002C729C">
            <w:pPr>
              <w:jc w:val="both"/>
            </w:pPr>
            <w:r>
              <w:t>Religious Leaders</w:t>
            </w:r>
          </w:p>
        </w:tc>
        <w:tc>
          <w:tcPr>
            <w:tcW w:w="0" w:type="auto"/>
          </w:tcPr>
          <w:p w:rsidR="00AC6D4E" w:rsidRDefault="00AC6D4E" w:rsidP="002C729C">
            <w:pPr>
              <w:jc w:val="both"/>
            </w:pPr>
            <w:r>
              <w:t>ReligLeaders</w:t>
            </w:r>
          </w:p>
        </w:tc>
        <w:tc>
          <w:tcPr>
            <w:tcW w:w="2422" w:type="dxa"/>
          </w:tcPr>
          <w:p w:rsidR="00AC6D4E" w:rsidRDefault="00AC6D4E" w:rsidP="002C729C">
            <w:pPr>
              <w:jc w:val="both"/>
            </w:pPr>
            <w:r>
              <w:t>Opinion Leaders</w:t>
            </w:r>
          </w:p>
        </w:tc>
      </w:tr>
      <w:tr w:rsidR="00AC6D4E">
        <w:tc>
          <w:tcPr>
            <w:tcW w:w="4608" w:type="dxa"/>
          </w:tcPr>
          <w:p w:rsidR="00AC6D4E" w:rsidRDefault="00AC6D4E" w:rsidP="002C729C">
            <w:pPr>
              <w:jc w:val="both"/>
            </w:pPr>
            <w:r>
              <w:t>Community Leader</w:t>
            </w:r>
          </w:p>
        </w:tc>
        <w:tc>
          <w:tcPr>
            <w:tcW w:w="0" w:type="auto"/>
          </w:tcPr>
          <w:p w:rsidR="00AC6D4E" w:rsidRDefault="00AC6D4E" w:rsidP="002C729C">
            <w:pPr>
              <w:jc w:val="both"/>
            </w:pPr>
            <w:r>
              <w:t>CommunityLeaders</w:t>
            </w:r>
          </w:p>
        </w:tc>
        <w:tc>
          <w:tcPr>
            <w:tcW w:w="2422" w:type="dxa"/>
          </w:tcPr>
          <w:p w:rsidR="00AC6D4E" w:rsidRDefault="00AC6D4E" w:rsidP="002C729C">
            <w:pPr>
              <w:jc w:val="both"/>
            </w:pPr>
            <w:r>
              <w:t>Opinion Leaders</w:t>
            </w:r>
          </w:p>
        </w:tc>
      </w:tr>
      <w:tr w:rsidR="00AC6D4E">
        <w:tc>
          <w:tcPr>
            <w:tcW w:w="4608" w:type="dxa"/>
          </w:tcPr>
          <w:p w:rsidR="00AC6D4E" w:rsidRDefault="00AC6D4E" w:rsidP="002C729C">
            <w:pPr>
              <w:jc w:val="both"/>
            </w:pPr>
            <w:r>
              <w:t>Husbands</w:t>
            </w:r>
          </w:p>
        </w:tc>
        <w:tc>
          <w:tcPr>
            <w:tcW w:w="0" w:type="auto"/>
          </w:tcPr>
          <w:p w:rsidR="00AC6D4E" w:rsidRDefault="00AC6D4E" w:rsidP="002C729C">
            <w:pPr>
              <w:jc w:val="both"/>
            </w:pPr>
            <w:r>
              <w:t>Husbands</w:t>
            </w:r>
          </w:p>
        </w:tc>
        <w:tc>
          <w:tcPr>
            <w:tcW w:w="2422" w:type="dxa"/>
          </w:tcPr>
          <w:p w:rsidR="00AC6D4E" w:rsidRDefault="00AC6D4E" w:rsidP="002C729C">
            <w:pPr>
              <w:jc w:val="both"/>
            </w:pPr>
            <w:r>
              <w:t>Husband of User</w:t>
            </w:r>
          </w:p>
        </w:tc>
      </w:tr>
      <w:tr w:rsidR="00AC6D4E">
        <w:tc>
          <w:tcPr>
            <w:tcW w:w="4608" w:type="dxa"/>
          </w:tcPr>
          <w:p w:rsidR="00AC6D4E" w:rsidRDefault="00AC6D4E" w:rsidP="002C729C">
            <w:pPr>
              <w:jc w:val="both"/>
            </w:pPr>
            <w:r>
              <w:t>Tertiary Institutes (Teaching Hospitals)</w:t>
            </w:r>
          </w:p>
        </w:tc>
        <w:tc>
          <w:tcPr>
            <w:tcW w:w="0" w:type="auto"/>
          </w:tcPr>
          <w:p w:rsidR="00AC6D4E" w:rsidRDefault="00AC6D4E" w:rsidP="002C729C">
            <w:pPr>
              <w:jc w:val="both"/>
            </w:pPr>
            <w:r>
              <w:t>TertiaryInstitutes</w:t>
            </w:r>
          </w:p>
        </w:tc>
        <w:tc>
          <w:tcPr>
            <w:tcW w:w="2422" w:type="dxa"/>
          </w:tcPr>
          <w:p w:rsidR="00AC6D4E" w:rsidRDefault="00AC6D4E" w:rsidP="002C729C">
            <w:pPr>
              <w:jc w:val="both"/>
            </w:pPr>
            <w:r>
              <w:t>Teaching Hospitals</w:t>
            </w:r>
          </w:p>
        </w:tc>
      </w:tr>
      <w:tr w:rsidR="00AC6D4E">
        <w:tc>
          <w:tcPr>
            <w:tcW w:w="4608" w:type="dxa"/>
          </w:tcPr>
          <w:p w:rsidR="00AC6D4E" w:rsidRDefault="00AC6D4E" w:rsidP="002C729C">
            <w:pPr>
              <w:jc w:val="both"/>
            </w:pPr>
            <w:r>
              <w:t>Media</w:t>
            </w:r>
          </w:p>
        </w:tc>
        <w:tc>
          <w:tcPr>
            <w:tcW w:w="0" w:type="auto"/>
          </w:tcPr>
          <w:p w:rsidR="00AC6D4E" w:rsidRDefault="00AC6D4E" w:rsidP="002C729C">
            <w:pPr>
              <w:jc w:val="both"/>
            </w:pPr>
            <w:r>
              <w:t>Media</w:t>
            </w:r>
          </w:p>
        </w:tc>
        <w:tc>
          <w:tcPr>
            <w:tcW w:w="2422" w:type="dxa"/>
          </w:tcPr>
          <w:p w:rsidR="00AC6D4E" w:rsidRDefault="00AC6D4E" w:rsidP="002C729C">
            <w:pPr>
              <w:jc w:val="both"/>
            </w:pPr>
            <w:r>
              <w:t>Media Houses</w:t>
            </w:r>
          </w:p>
        </w:tc>
      </w:tr>
    </w:tbl>
    <w:p w:rsidR="007864EB" w:rsidRDefault="007864EB" w:rsidP="002C729C">
      <w:pPr>
        <w:pStyle w:val="ListParagraph"/>
        <w:autoSpaceDE w:val="0"/>
        <w:autoSpaceDN w:val="0"/>
        <w:adjustRightInd w:val="0"/>
        <w:ind w:left="1080"/>
        <w:jc w:val="both"/>
        <w:rPr>
          <w:sz w:val="24"/>
          <w:szCs w:val="24"/>
        </w:rPr>
      </w:pPr>
    </w:p>
    <w:p w:rsidR="007864EB" w:rsidRDefault="007864EB" w:rsidP="002C729C">
      <w:pPr>
        <w:pStyle w:val="ListParagraph"/>
        <w:autoSpaceDE w:val="0"/>
        <w:autoSpaceDN w:val="0"/>
        <w:adjustRightInd w:val="0"/>
        <w:ind w:left="1080"/>
        <w:jc w:val="both"/>
        <w:rPr>
          <w:sz w:val="24"/>
          <w:szCs w:val="24"/>
        </w:rPr>
      </w:pPr>
    </w:p>
    <w:p w:rsidR="007864EB" w:rsidRDefault="007864EB" w:rsidP="002C729C">
      <w:pPr>
        <w:pStyle w:val="ListParagraph"/>
        <w:autoSpaceDE w:val="0"/>
        <w:autoSpaceDN w:val="0"/>
        <w:adjustRightInd w:val="0"/>
        <w:ind w:left="1080"/>
        <w:jc w:val="both"/>
        <w:rPr>
          <w:sz w:val="24"/>
          <w:szCs w:val="24"/>
        </w:rPr>
      </w:pPr>
    </w:p>
    <w:p w:rsidR="007864EB" w:rsidRDefault="007864EB" w:rsidP="002C729C">
      <w:pPr>
        <w:pStyle w:val="ListParagraph"/>
        <w:autoSpaceDE w:val="0"/>
        <w:autoSpaceDN w:val="0"/>
        <w:adjustRightInd w:val="0"/>
        <w:ind w:left="1080"/>
        <w:jc w:val="both"/>
        <w:rPr>
          <w:sz w:val="24"/>
          <w:szCs w:val="24"/>
        </w:rPr>
      </w:pPr>
    </w:p>
    <w:p w:rsidR="002C729C" w:rsidRDefault="002C729C" w:rsidP="002C729C">
      <w:pPr>
        <w:pStyle w:val="ListParagraph"/>
        <w:autoSpaceDE w:val="0"/>
        <w:autoSpaceDN w:val="0"/>
        <w:adjustRightInd w:val="0"/>
        <w:ind w:left="0"/>
        <w:jc w:val="both"/>
        <w:rPr>
          <w:rFonts w:asciiTheme="majorHAnsi" w:hAnsiTheme="majorHAnsi"/>
          <w:sz w:val="20"/>
          <w:szCs w:val="20"/>
        </w:rPr>
      </w:pPr>
      <w:r>
        <w:rPr>
          <w:rFonts w:asciiTheme="majorHAnsi" w:hAnsiTheme="majorHAnsi"/>
          <w:b/>
          <w:sz w:val="20"/>
          <w:szCs w:val="20"/>
        </w:rPr>
        <w:lastRenderedPageBreak/>
        <w:t>Annex 2.</w:t>
      </w:r>
      <w:r>
        <w:rPr>
          <w:rFonts w:asciiTheme="majorHAnsi" w:hAnsiTheme="majorHAnsi"/>
          <w:sz w:val="20"/>
          <w:szCs w:val="20"/>
        </w:rPr>
        <w:t xml:space="preserve">  Net-Map of all l</w:t>
      </w:r>
      <w:r w:rsidRPr="00291BE0">
        <w:rPr>
          <w:rFonts w:asciiTheme="majorHAnsi" w:hAnsiTheme="majorHAnsi"/>
          <w:sz w:val="20"/>
          <w:szCs w:val="20"/>
        </w:rPr>
        <w:t xml:space="preserve">inks with </w:t>
      </w:r>
      <w:r>
        <w:rPr>
          <w:rFonts w:asciiTheme="majorHAnsi" w:hAnsiTheme="majorHAnsi"/>
          <w:sz w:val="20"/>
          <w:szCs w:val="20"/>
        </w:rPr>
        <w:t>all n</w:t>
      </w:r>
      <w:r w:rsidRPr="00291BE0">
        <w:rPr>
          <w:rFonts w:asciiTheme="majorHAnsi" w:hAnsiTheme="majorHAnsi"/>
          <w:sz w:val="20"/>
          <w:szCs w:val="20"/>
        </w:rPr>
        <w:t xml:space="preserve">ational </w:t>
      </w:r>
      <w:r>
        <w:rPr>
          <w:rFonts w:asciiTheme="majorHAnsi" w:hAnsiTheme="majorHAnsi"/>
          <w:sz w:val="20"/>
          <w:szCs w:val="20"/>
        </w:rPr>
        <w:t>s</w:t>
      </w:r>
      <w:r w:rsidRPr="00291BE0">
        <w:rPr>
          <w:rFonts w:asciiTheme="majorHAnsi" w:hAnsiTheme="majorHAnsi"/>
          <w:sz w:val="20"/>
          <w:szCs w:val="20"/>
        </w:rPr>
        <w:t>takeholders</w:t>
      </w:r>
      <w:r>
        <w:rPr>
          <w:rFonts w:asciiTheme="majorHAnsi" w:hAnsiTheme="majorHAnsi"/>
          <w:sz w:val="20"/>
          <w:szCs w:val="20"/>
        </w:rPr>
        <w:t xml:space="preserve">. </w:t>
      </w:r>
    </w:p>
    <w:p w:rsidR="002C729C" w:rsidRDefault="002C729C" w:rsidP="002C729C">
      <w:pPr>
        <w:pStyle w:val="ListParagraph"/>
        <w:autoSpaceDE w:val="0"/>
        <w:autoSpaceDN w:val="0"/>
        <w:adjustRightInd w:val="0"/>
        <w:ind w:left="0"/>
        <w:jc w:val="both"/>
        <w:rPr>
          <w:sz w:val="24"/>
          <w:szCs w:val="24"/>
        </w:rPr>
      </w:pPr>
      <w:r>
        <w:rPr>
          <w:rFonts w:asciiTheme="majorHAnsi" w:hAnsiTheme="majorHAnsi"/>
          <w:sz w:val="20"/>
          <w:szCs w:val="20"/>
        </w:rPr>
        <w:t>(Green=advocacy, Black=contraceptives, Red=money)</w:t>
      </w:r>
    </w:p>
    <w:p w:rsidR="007864EB" w:rsidRDefault="007864EB" w:rsidP="002C729C">
      <w:pPr>
        <w:pStyle w:val="ListParagraph"/>
        <w:autoSpaceDE w:val="0"/>
        <w:autoSpaceDN w:val="0"/>
        <w:adjustRightInd w:val="0"/>
        <w:ind w:left="1080"/>
        <w:jc w:val="both"/>
        <w:rPr>
          <w:sz w:val="24"/>
          <w:szCs w:val="24"/>
        </w:rPr>
      </w:pPr>
    </w:p>
    <w:p w:rsidR="007864EB" w:rsidRDefault="002C729C" w:rsidP="002C729C">
      <w:pPr>
        <w:pStyle w:val="ListParagraph"/>
        <w:autoSpaceDE w:val="0"/>
        <w:autoSpaceDN w:val="0"/>
        <w:adjustRightInd w:val="0"/>
        <w:ind w:left="1080"/>
        <w:jc w:val="both"/>
        <w:rPr>
          <w:sz w:val="24"/>
          <w:szCs w:val="24"/>
        </w:rPr>
      </w:pPr>
      <w:r w:rsidRPr="002C729C">
        <w:rPr>
          <w:noProof/>
          <w:sz w:val="24"/>
          <w:szCs w:val="24"/>
        </w:rPr>
        <w:drawing>
          <wp:inline distT="0" distB="0" distL="0" distR="0">
            <wp:extent cx="5943600" cy="5883910"/>
            <wp:effectExtent l="19050" t="19050" r="19050" b="21590"/>
            <wp:docPr id="2" name="Picture 1" descr="fullNetwork(n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Network(no color).jpg"/>
                    <pic:cNvPicPr/>
                  </pic:nvPicPr>
                  <pic:blipFill>
                    <a:blip r:embed="rId10" cstate="print"/>
                    <a:stretch>
                      <a:fillRect/>
                    </a:stretch>
                  </pic:blipFill>
                  <pic:spPr>
                    <a:xfrm>
                      <a:off x="0" y="0"/>
                      <a:ext cx="5943600" cy="5883910"/>
                    </a:xfrm>
                    <a:prstGeom prst="rect">
                      <a:avLst/>
                    </a:prstGeom>
                    <a:ln>
                      <a:solidFill>
                        <a:schemeClr val="accent1"/>
                      </a:solidFill>
                    </a:ln>
                  </pic:spPr>
                </pic:pic>
              </a:graphicData>
            </a:graphic>
          </wp:inline>
        </w:drawing>
      </w:r>
    </w:p>
    <w:p w:rsidR="007864EB" w:rsidRPr="006E727C" w:rsidRDefault="007864EB" w:rsidP="002C729C">
      <w:pPr>
        <w:pStyle w:val="ListParagraph"/>
        <w:autoSpaceDE w:val="0"/>
        <w:autoSpaceDN w:val="0"/>
        <w:adjustRightInd w:val="0"/>
        <w:ind w:left="1080"/>
        <w:jc w:val="both"/>
        <w:rPr>
          <w:sz w:val="24"/>
          <w:szCs w:val="24"/>
        </w:rPr>
      </w:pPr>
    </w:p>
    <w:sectPr w:rsidR="007864EB" w:rsidRPr="006E727C" w:rsidSect="00B538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4F9" w:rsidRDefault="00E054F9" w:rsidP="00DE1119">
      <w:pPr>
        <w:spacing w:after="0" w:line="240" w:lineRule="auto"/>
      </w:pPr>
      <w:r>
        <w:separator/>
      </w:r>
    </w:p>
  </w:endnote>
  <w:endnote w:type="continuationSeparator" w:id="0">
    <w:p w:rsidR="00E054F9" w:rsidRDefault="00E054F9" w:rsidP="00DE1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4F9" w:rsidRDefault="00E054F9" w:rsidP="00DE1119">
      <w:pPr>
        <w:spacing w:after="0" w:line="240" w:lineRule="auto"/>
      </w:pPr>
      <w:r>
        <w:separator/>
      </w:r>
    </w:p>
  </w:footnote>
  <w:footnote w:type="continuationSeparator" w:id="0">
    <w:p w:rsidR="00E054F9" w:rsidRDefault="00E054F9" w:rsidP="00DE1119">
      <w:pPr>
        <w:spacing w:after="0" w:line="240" w:lineRule="auto"/>
      </w:pPr>
      <w:r>
        <w:continuationSeparator/>
      </w:r>
    </w:p>
  </w:footnote>
  <w:footnote w:id="1">
    <w:p w:rsidR="007E0E40" w:rsidRDefault="007E0E40" w:rsidP="00DE1119">
      <w:pPr>
        <w:pStyle w:val="FootnoteText"/>
      </w:pPr>
      <w:r>
        <w:rPr>
          <w:rStyle w:val="FootnoteReference"/>
        </w:rPr>
        <w:footnoteRef/>
      </w:r>
      <w:r>
        <w:t xml:space="preserve"> See Annex 2 for a complete Net-Map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FCE"/>
    <w:multiLevelType w:val="multilevel"/>
    <w:tmpl w:val="A10A68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5C7375"/>
    <w:multiLevelType w:val="multilevel"/>
    <w:tmpl w:val="5C2A3EA2"/>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833120A"/>
    <w:multiLevelType w:val="multilevel"/>
    <w:tmpl w:val="8174D1F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F5547B9"/>
    <w:multiLevelType w:val="multilevel"/>
    <w:tmpl w:val="80580DDC"/>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233270A7"/>
    <w:multiLevelType w:val="multilevel"/>
    <w:tmpl w:val="AC82A6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7685D44"/>
    <w:multiLevelType w:val="hybridMultilevel"/>
    <w:tmpl w:val="A3CEA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AF751FB"/>
    <w:multiLevelType w:val="hybridMultilevel"/>
    <w:tmpl w:val="8566FA92"/>
    <w:lvl w:ilvl="0" w:tplc="63F63DF8">
      <w:start w:val="3"/>
      <w:numFmt w:val="decimal"/>
      <w:lvlText w:val="%1."/>
      <w:lvlJc w:val="left"/>
      <w:pPr>
        <w:tabs>
          <w:tab w:val="num" w:pos="720"/>
        </w:tabs>
        <w:ind w:left="720" w:hanging="360"/>
      </w:pPr>
    </w:lvl>
    <w:lvl w:ilvl="1" w:tplc="D29AF020" w:tentative="1">
      <w:start w:val="1"/>
      <w:numFmt w:val="decimal"/>
      <w:lvlText w:val="%2."/>
      <w:lvlJc w:val="left"/>
      <w:pPr>
        <w:tabs>
          <w:tab w:val="num" w:pos="1440"/>
        </w:tabs>
        <w:ind w:left="1440" w:hanging="360"/>
      </w:pPr>
    </w:lvl>
    <w:lvl w:ilvl="2" w:tplc="B540CD82" w:tentative="1">
      <w:start w:val="1"/>
      <w:numFmt w:val="decimal"/>
      <w:lvlText w:val="%3."/>
      <w:lvlJc w:val="left"/>
      <w:pPr>
        <w:tabs>
          <w:tab w:val="num" w:pos="2160"/>
        </w:tabs>
        <w:ind w:left="2160" w:hanging="360"/>
      </w:pPr>
    </w:lvl>
    <w:lvl w:ilvl="3" w:tplc="987C37FA" w:tentative="1">
      <w:start w:val="1"/>
      <w:numFmt w:val="decimal"/>
      <w:lvlText w:val="%4."/>
      <w:lvlJc w:val="left"/>
      <w:pPr>
        <w:tabs>
          <w:tab w:val="num" w:pos="2880"/>
        </w:tabs>
        <w:ind w:left="2880" w:hanging="360"/>
      </w:pPr>
    </w:lvl>
    <w:lvl w:ilvl="4" w:tplc="F5D0F6BE" w:tentative="1">
      <w:start w:val="1"/>
      <w:numFmt w:val="decimal"/>
      <w:lvlText w:val="%5."/>
      <w:lvlJc w:val="left"/>
      <w:pPr>
        <w:tabs>
          <w:tab w:val="num" w:pos="3600"/>
        </w:tabs>
        <w:ind w:left="3600" w:hanging="360"/>
      </w:pPr>
    </w:lvl>
    <w:lvl w:ilvl="5" w:tplc="58922DE2" w:tentative="1">
      <w:start w:val="1"/>
      <w:numFmt w:val="decimal"/>
      <w:lvlText w:val="%6."/>
      <w:lvlJc w:val="left"/>
      <w:pPr>
        <w:tabs>
          <w:tab w:val="num" w:pos="4320"/>
        </w:tabs>
        <w:ind w:left="4320" w:hanging="360"/>
      </w:pPr>
    </w:lvl>
    <w:lvl w:ilvl="6" w:tplc="926487F8" w:tentative="1">
      <w:start w:val="1"/>
      <w:numFmt w:val="decimal"/>
      <w:lvlText w:val="%7."/>
      <w:lvlJc w:val="left"/>
      <w:pPr>
        <w:tabs>
          <w:tab w:val="num" w:pos="5040"/>
        </w:tabs>
        <w:ind w:left="5040" w:hanging="360"/>
      </w:pPr>
    </w:lvl>
    <w:lvl w:ilvl="7" w:tplc="A8A09E6C" w:tentative="1">
      <w:start w:val="1"/>
      <w:numFmt w:val="decimal"/>
      <w:lvlText w:val="%8."/>
      <w:lvlJc w:val="left"/>
      <w:pPr>
        <w:tabs>
          <w:tab w:val="num" w:pos="5760"/>
        </w:tabs>
        <w:ind w:left="5760" w:hanging="360"/>
      </w:pPr>
    </w:lvl>
    <w:lvl w:ilvl="8" w:tplc="26747EAA" w:tentative="1">
      <w:start w:val="1"/>
      <w:numFmt w:val="decimal"/>
      <w:lvlText w:val="%9."/>
      <w:lvlJc w:val="left"/>
      <w:pPr>
        <w:tabs>
          <w:tab w:val="num" w:pos="6480"/>
        </w:tabs>
        <w:ind w:left="6480" w:hanging="360"/>
      </w:pPr>
    </w:lvl>
  </w:abstractNum>
  <w:abstractNum w:abstractNumId="7">
    <w:nsid w:val="472469FA"/>
    <w:multiLevelType w:val="hybridMultilevel"/>
    <w:tmpl w:val="EFBA6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DA3B02"/>
    <w:multiLevelType w:val="hybridMultilevel"/>
    <w:tmpl w:val="FBA2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BB619B"/>
    <w:multiLevelType w:val="hybridMultilevel"/>
    <w:tmpl w:val="033C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7"/>
  </w:num>
  <w:num w:numId="6">
    <w:abstractNumId w:val="2"/>
  </w:num>
  <w:num w:numId="7">
    <w:abstractNumId w:val="1"/>
  </w:num>
  <w:num w:numId="8">
    <w:abstractNumId w:val="5"/>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6E727C"/>
    <w:rsid w:val="00037B82"/>
    <w:rsid w:val="000603AA"/>
    <w:rsid w:val="00073FF9"/>
    <w:rsid w:val="00076CAE"/>
    <w:rsid w:val="00097A87"/>
    <w:rsid w:val="000A3FC7"/>
    <w:rsid w:val="000F0991"/>
    <w:rsid w:val="00123845"/>
    <w:rsid w:val="00130326"/>
    <w:rsid w:val="00151730"/>
    <w:rsid w:val="001969D1"/>
    <w:rsid w:val="001A5695"/>
    <w:rsid w:val="001F3578"/>
    <w:rsid w:val="001F3E8E"/>
    <w:rsid w:val="0023057C"/>
    <w:rsid w:val="00235485"/>
    <w:rsid w:val="0023616B"/>
    <w:rsid w:val="00275287"/>
    <w:rsid w:val="002C6A94"/>
    <w:rsid w:val="002C6E9E"/>
    <w:rsid w:val="002C729C"/>
    <w:rsid w:val="002E5268"/>
    <w:rsid w:val="00365E5B"/>
    <w:rsid w:val="003B5613"/>
    <w:rsid w:val="003C49D6"/>
    <w:rsid w:val="003F5C66"/>
    <w:rsid w:val="0040186E"/>
    <w:rsid w:val="00413A9D"/>
    <w:rsid w:val="00422802"/>
    <w:rsid w:val="00434ABE"/>
    <w:rsid w:val="004357E6"/>
    <w:rsid w:val="0047553A"/>
    <w:rsid w:val="00477236"/>
    <w:rsid w:val="004A73BE"/>
    <w:rsid w:val="004B62B2"/>
    <w:rsid w:val="005045E0"/>
    <w:rsid w:val="005512D8"/>
    <w:rsid w:val="005963B0"/>
    <w:rsid w:val="005A423C"/>
    <w:rsid w:val="00617A34"/>
    <w:rsid w:val="0062000E"/>
    <w:rsid w:val="00646A5D"/>
    <w:rsid w:val="00656B35"/>
    <w:rsid w:val="00657B44"/>
    <w:rsid w:val="00694CAD"/>
    <w:rsid w:val="006E727C"/>
    <w:rsid w:val="00706A9E"/>
    <w:rsid w:val="00730B68"/>
    <w:rsid w:val="0075475B"/>
    <w:rsid w:val="007628EC"/>
    <w:rsid w:val="0076629C"/>
    <w:rsid w:val="007665D9"/>
    <w:rsid w:val="007864EB"/>
    <w:rsid w:val="007B72B4"/>
    <w:rsid w:val="007B7B11"/>
    <w:rsid w:val="007D06C1"/>
    <w:rsid w:val="007E0E40"/>
    <w:rsid w:val="00830EFD"/>
    <w:rsid w:val="00835C5E"/>
    <w:rsid w:val="00857E49"/>
    <w:rsid w:val="00877163"/>
    <w:rsid w:val="008A370B"/>
    <w:rsid w:val="008D5E63"/>
    <w:rsid w:val="008F5003"/>
    <w:rsid w:val="008F6B25"/>
    <w:rsid w:val="00901D78"/>
    <w:rsid w:val="0090590E"/>
    <w:rsid w:val="00961B1D"/>
    <w:rsid w:val="00962EEC"/>
    <w:rsid w:val="00970AB4"/>
    <w:rsid w:val="00982DBA"/>
    <w:rsid w:val="00985965"/>
    <w:rsid w:val="009B1DEC"/>
    <w:rsid w:val="009C37E8"/>
    <w:rsid w:val="009F152C"/>
    <w:rsid w:val="009F534B"/>
    <w:rsid w:val="00A16A03"/>
    <w:rsid w:val="00A21E43"/>
    <w:rsid w:val="00A37F4A"/>
    <w:rsid w:val="00A658DC"/>
    <w:rsid w:val="00A80087"/>
    <w:rsid w:val="00AA6953"/>
    <w:rsid w:val="00AC6D4E"/>
    <w:rsid w:val="00AE0D9A"/>
    <w:rsid w:val="00AE72A6"/>
    <w:rsid w:val="00B132B0"/>
    <w:rsid w:val="00B344F8"/>
    <w:rsid w:val="00B40650"/>
    <w:rsid w:val="00B4760F"/>
    <w:rsid w:val="00B538D4"/>
    <w:rsid w:val="00B62C2A"/>
    <w:rsid w:val="00B65763"/>
    <w:rsid w:val="00B747EC"/>
    <w:rsid w:val="00B97F3B"/>
    <w:rsid w:val="00BA1365"/>
    <w:rsid w:val="00BC27D1"/>
    <w:rsid w:val="00C15EA9"/>
    <w:rsid w:val="00C62FAF"/>
    <w:rsid w:val="00C768BE"/>
    <w:rsid w:val="00C76C11"/>
    <w:rsid w:val="00CD7EC8"/>
    <w:rsid w:val="00CE3801"/>
    <w:rsid w:val="00CF7A08"/>
    <w:rsid w:val="00D047F3"/>
    <w:rsid w:val="00D06821"/>
    <w:rsid w:val="00D13D22"/>
    <w:rsid w:val="00D266FC"/>
    <w:rsid w:val="00D70B02"/>
    <w:rsid w:val="00DE1119"/>
    <w:rsid w:val="00DE193D"/>
    <w:rsid w:val="00DE5823"/>
    <w:rsid w:val="00DE76F9"/>
    <w:rsid w:val="00E04EDB"/>
    <w:rsid w:val="00E054F9"/>
    <w:rsid w:val="00E24F2E"/>
    <w:rsid w:val="00E57974"/>
    <w:rsid w:val="00E61552"/>
    <w:rsid w:val="00E912D0"/>
    <w:rsid w:val="00E941A4"/>
    <w:rsid w:val="00EA58ED"/>
    <w:rsid w:val="00EB433D"/>
    <w:rsid w:val="00EB6762"/>
    <w:rsid w:val="00EC1F9C"/>
    <w:rsid w:val="00EC34E1"/>
    <w:rsid w:val="00EE2B56"/>
    <w:rsid w:val="00EE449A"/>
    <w:rsid w:val="00EE7168"/>
    <w:rsid w:val="00F066D1"/>
    <w:rsid w:val="00F11D63"/>
    <w:rsid w:val="00F31484"/>
    <w:rsid w:val="00F4577B"/>
    <w:rsid w:val="00F6390E"/>
    <w:rsid w:val="00FC09ED"/>
    <w:rsid w:val="00FD0D11"/>
    <w:rsid w:val="00FE2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D4"/>
  </w:style>
  <w:style w:type="paragraph" w:styleId="Heading1">
    <w:name w:val="heading 1"/>
    <w:basedOn w:val="Normal"/>
    <w:next w:val="Normal"/>
    <w:link w:val="Heading1Char"/>
    <w:uiPriority w:val="9"/>
    <w:qFormat/>
    <w:rsid w:val="00D70B02"/>
    <w:pPr>
      <w:keepNext/>
      <w:spacing w:before="240" w:after="60"/>
      <w:outlineLvl w:val="0"/>
    </w:pPr>
    <w:rPr>
      <w:rFonts w:ascii="Cambria" w:eastAsia="Times New Roman" w:hAnsi="Cambria" w:cs="Times New Roman"/>
      <w:b/>
      <w:bCs/>
      <w:kern w:val="32"/>
      <w:sz w:val="32"/>
      <w:szCs w:val="32"/>
      <w:lang w:val="ha-Lat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7C"/>
    <w:pPr>
      <w:ind w:left="720"/>
      <w:contextualSpacing/>
    </w:pPr>
  </w:style>
  <w:style w:type="character" w:customStyle="1" w:styleId="Heading1Char">
    <w:name w:val="Heading 1 Char"/>
    <w:basedOn w:val="DefaultParagraphFont"/>
    <w:link w:val="Heading1"/>
    <w:uiPriority w:val="9"/>
    <w:rsid w:val="00D70B02"/>
    <w:rPr>
      <w:rFonts w:ascii="Cambria" w:eastAsia="Times New Roman" w:hAnsi="Cambria" w:cs="Times New Roman"/>
      <w:b/>
      <w:bCs/>
      <w:kern w:val="32"/>
      <w:sz w:val="32"/>
      <w:szCs w:val="32"/>
      <w:lang w:val="ha-Latn-NG"/>
    </w:rPr>
  </w:style>
  <w:style w:type="table" w:styleId="TableGrid">
    <w:name w:val="Table Grid"/>
    <w:basedOn w:val="TableNormal"/>
    <w:uiPriority w:val="59"/>
    <w:rsid w:val="00434A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6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3B0"/>
    <w:rPr>
      <w:rFonts w:ascii="Tahoma" w:hAnsi="Tahoma" w:cs="Tahoma"/>
      <w:sz w:val="16"/>
      <w:szCs w:val="16"/>
    </w:rPr>
  </w:style>
  <w:style w:type="paragraph" w:styleId="TOC1">
    <w:name w:val="toc 1"/>
    <w:basedOn w:val="Normal"/>
    <w:next w:val="Normal"/>
    <w:autoRedefine/>
    <w:uiPriority w:val="39"/>
    <w:unhideWhenUsed/>
    <w:rsid w:val="00DE1119"/>
    <w:pPr>
      <w:tabs>
        <w:tab w:val="left" w:pos="540"/>
        <w:tab w:val="right" w:leader="dot" w:pos="9350"/>
      </w:tabs>
      <w:spacing w:after="100"/>
    </w:pPr>
  </w:style>
  <w:style w:type="paragraph" w:styleId="TOC2">
    <w:name w:val="toc 2"/>
    <w:basedOn w:val="Normal"/>
    <w:next w:val="Normal"/>
    <w:autoRedefine/>
    <w:uiPriority w:val="39"/>
    <w:unhideWhenUsed/>
    <w:rsid w:val="00DE1119"/>
    <w:pPr>
      <w:tabs>
        <w:tab w:val="left" w:pos="540"/>
        <w:tab w:val="left" w:pos="880"/>
        <w:tab w:val="right" w:leader="dot" w:pos="9350"/>
      </w:tabs>
      <w:spacing w:after="100"/>
    </w:pPr>
  </w:style>
  <w:style w:type="character" w:styleId="Hyperlink">
    <w:name w:val="Hyperlink"/>
    <w:basedOn w:val="DefaultParagraphFont"/>
    <w:uiPriority w:val="99"/>
    <w:unhideWhenUsed/>
    <w:rsid w:val="00DE1119"/>
    <w:rPr>
      <w:color w:val="0000FF" w:themeColor="hyperlink"/>
      <w:u w:val="single"/>
    </w:rPr>
  </w:style>
  <w:style w:type="paragraph" w:styleId="FootnoteText">
    <w:name w:val="footnote text"/>
    <w:basedOn w:val="Normal"/>
    <w:link w:val="FootnoteTextChar"/>
    <w:uiPriority w:val="99"/>
    <w:semiHidden/>
    <w:unhideWhenUsed/>
    <w:rsid w:val="00DE1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119"/>
    <w:rPr>
      <w:sz w:val="20"/>
      <w:szCs w:val="20"/>
    </w:rPr>
  </w:style>
  <w:style w:type="character" w:styleId="FootnoteReference">
    <w:name w:val="footnote reference"/>
    <w:basedOn w:val="DefaultParagraphFont"/>
    <w:uiPriority w:val="99"/>
    <w:semiHidden/>
    <w:unhideWhenUsed/>
    <w:rsid w:val="00DE1119"/>
    <w:rPr>
      <w:vertAlign w:val="superscript"/>
    </w:rPr>
  </w:style>
  <w:style w:type="character" w:styleId="CommentReference">
    <w:name w:val="annotation reference"/>
    <w:basedOn w:val="DefaultParagraphFont"/>
    <w:uiPriority w:val="99"/>
    <w:semiHidden/>
    <w:unhideWhenUsed/>
    <w:rsid w:val="00DE76F9"/>
    <w:rPr>
      <w:sz w:val="16"/>
      <w:szCs w:val="16"/>
    </w:rPr>
  </w:style>
  <w:style w:type="paragraph" w:styleId="CommentText">
    <w:name w:val="annotation text"/>
    <w:basedOn w:val="Normal"/>
    <w:link w:val="CommentTextChar"/>
    <w:uiPriority w:val="99"/>
    <w:semiHidden/>
    <w:unhideWhenUsed/>
    <w:rsid w:val="00DE76F9"/>
    <w:pPr>
      <w:spacing w:line="240" w:lineRule="auto"/>
    </w:pPr>
    <w:rPr>
      <w:sz w:val="20"/>
      <w:szCs w:val="20"/>
    </w:rPr>
  </w:style>
  <w:style w:type="character" w:customStyle="1" w:styleId="CommentTextChar">
    <w:name w:val="Comment Text Char"/>
    <w:basedOn w:val="DefaultParagraphFont"/>
    <w:link w:val="CommentText"/>
    <w:uiPriority w:val="99"/>
    <w:semiHidden/>
    <w:rsid w:val="00DE76F9"/>
    <w:rPr>
      <w:sz w:val="20"/>
      <w:szCs w:val="20"/>
    </w:rPr>
  </w:style>
</w:styles>
</file>

<file path=word/webSettings.xml><?xml version="1.0" encoding="utf-8"?>
<w:webSettings xmlns:r="http://schemas.openxmlformats.org/officeDocument/2006/relationships" xmlns:w="http://schemas.openxmlformats.org/wordprocessingml/2006/main">
  <w:divs>
    <w:div w:id="379862929">
      <w:bodyDiv w:val="1"/>
      <w:marLeft w:val="0"/>
      <w:marRight w:val="0"/>
      <w:marTop w:val="0"/>
      <w:marBottom w:val="0"/>
      <w:divBdr>
        <w:top w:val="none" w:sz="0" w:space="0" w:color="auto"/>
        <w:left w:val="none" w:sz="0" w:space="0" w:color="auto"/>
        <w:bottom w:val="none" w:sz="0" w:space="0" w:color="auto"/>
        <w:right w:val="none" w:sz="0" w:space="0" w:color="auto"/>
      </w:divBdr>
    </w:div>
    <w:div w:id="1964534731">
      <w:bodyDiv w:val="1"/>
      <w:marLeft w:val="0"/>
      <w:marRight w:val="0"/>
      <w:marTop w:val="0"/>
      <w:marBottom w:val="0"/>
      <w:divBdr>
        <w:top w:val="none" w:sz="0" w:space="0" w:color="auto"/>
        <w:left w:val="none" w:sz="0" w:space="0" w:color="auto"/>
        <w:bottom w:val="none" w:sz="0" w:space="0" w:color="auto"/>
        <w:right w:val="none" w:sz="0" w:space="0" w:color="auto"/>
      </w:divBdr>
      <w:divsChild>
        <w:div w:id="1571110451">
          <w:marLeft w:val="965"/>
          <w:marRight w:val="0"/>
          <w:marTop w:val="96"/>
          <w:marBottom w:val="0"/>
          <w:divBdr>
            <w:top w:val="none" w:sz="0" w:space="0" w:color="auto"/>
            <w:left w:val="none" w:sz="0" w:space="0" w:color="auto"/>
            <w:bottom w:val="none" w:sz="0" w:space="0" w:color="auto"/>
            <w:right w:val="none" w:sz="0" w:space="0" w:color="auto"/>
          </w:divBdr>
        </w:div>
        <w:div w:id="1243494515">
          <w:marLeft w:val="965"/>
          <w:marRight w:val="0"/>
          <w:marTop w:val="96"/>
          <w:marBottom w:val="0"/>
          <w:divBdr>
            <w:top w:val="none" w:sz="0" w:space="0" w:color="auto"/>
            <w:left w:val="none" w:sz="0" w:space="0" w:color="auto"/>
            <w:bottom w:val="none" w:sz="0" w:space="0" w:color="auto"/>
            <w:right w:val="none" w:sz="0" w:space="0" w:color="auto"/>
          </w:divBdr>
        </w:div>
        <w:div w:id="727269991">
          <w:marLeft w:val="965"/>
          <w:marRight w:val="0"/>
          <w:marTop w:val="9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dc:creator>
  <cp:keywords/>
  <dc:description/>
  <cp:lastModifiedBy>kblessin</cp:lastModifiedBy>
  <cp:revision>2</cp:revision>
  <dcterms:created xsi:type="dcterms:W3CDTF">2013-05-21T18:27:00Z</dcterms:created>
  <dcterms:modified xsi:type="dcterms:W3CDTF">2013-05-21T18:27:00Z</dcterms:modified>
</cp:coreProperties>
</file>